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C92A" w14:textId="77777777" w:rsidR="000E4F7A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INFORMACJA</w:t>
      </w:r>
    </w:p>
    <w:p w14:paraId="48794F30" w14:textId="77777777" w:rsidR="0026430B" w:rsidRPr="00B30E79" w:rsidRDefault="0026430B" w:rsidP="004503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Dyrektora Delegatury Krajowego Biura Wyborczego</w:t>
      </w:r>
      <w:r w:rsidR="004503CB">
        <w:rPr>
          <w:rFonts w:ascii="Times New Roman" w:hAnsi="Times New Roman" w:cs="Times New Roman"/>
          <w:b/>
          <w:sz w:val="26"/>
          <w:szCs w:val="26"/>
        </w:rPr>
        <w:t xml:space="preserve"> w Legnicy </w:t>
      </w:r>
    </w:p>
    <w:p w14:paraId="70DFB2BC" w14:textId="4D1FEA87" w:rsidR="0026430B" w:rsidRDefault="00F604B0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z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dnia </w:t>
      </w:r>
      <w:r w:rsidR="00681BD0">
        <w:rPr>
          <w:rFonts w:ascii="Times New Roman" w:hAnsi="Times New Roman" w:cs="Times New Roman"/>
          <w:b/>
          <w:sz w:val="26"/>
          <w:szCs w:val="26"/>
        </w:rPr>
        <w:t>11 marca</w:t>
      </w:r>
      <w:r w:rsidR="004503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0983">
        <w:rPr>
          <w:rFonts w:ascii="Times New Roman" w:hAnsi="Times New Roman" w:cs="Times New Roman"/>
          <w:b/>
          <w:sz w:val="26"/>
          <w:szCs w:val="26"/>
        </w:rPr>
        <w:t>202</w:t>
      </w:r>
      <w:r w:rsidR="00681BD0">
        <w:rPr>
          <w:rFonts w:ascii="Times New Roman" w:hAnsi="Times New Roman" w:cs="Times New Roman"/>
          <w:b/>
          <w:sz w:val="26"/>
          <w:szCs w:val="26"/>
        </w:rPr>
        <w:t>6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50D8CF61" w14:textId="77777777" w:rsidR="004503CB" w:rsidRPr="00B30E79" w:rsidRDefault="004503C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98AA76" w14:textId="77777777" w:rsidR="0026430B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O NABORZE KANDYDATÓW NA URZĘDNIKA WYBORCZEGO</w:t>
      </w:r>
    </w:p>
    <w:p w14:paraId="03D02BC4" w14:textId="77777777" w:rsidR="0026430B" w:rsidRPr="003113AD" w:rsidRDefault="003113AD" w:rsidP="003113A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113AD">
        <w:rPr>
          <w:rFonts w:ascii="Times New Roman" w:hAnsi="Times New Roman" w:cs="Times New Roman"/>
          <w:b/>
        </w:rPr>
        <w:t>w trybie art. 191a § 1 Kodeksu wyborczego</w:t>
      </w:r>
    </w:p>
    <w:p w14:paraId="642BA8D6" w14:textId="77777777" w:rsidR="0026430B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hAnsi="Times New Roman" w:cs="Times New Roman"/>
        </w:rPr>
        <w:t>Na podstawie</w:t>
      </w:r>
      <w:r w:rsidR="004503CB">
        <w:rPr>
          <w:rFonts w:ascii="Times New Roman" w:hAnsi="Times New Roman" w:cs="Times New Roman"/>
        </w:rPr>
        <w:t xml:space="preserve"> 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2 w związku z § 6 uchwały Państwowej Komisji Wyborczej z dnia 13 sierpnia 2018 r. w sprawie określenia liczby, trybu i warunków powoływania urzędników wyborczych (M.P. poz. 856) zwanej dalej „uchwałą”,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informuję </w:t>
      </w:r>
      <w:r w:rsidR="00AC47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naborze kandydatów na urzędnika wyborczego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</w:t>
      </w:r>
      <w:r w:rsidR="00B15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powołania na obszarze właściwości terytorialnej Delegatury Krajowego Biura Wyborczego w </w:t>
      </w:r>
      <w:r w:rsidR="004503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Legnicy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o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możliwości i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zasadach dokonywania zgłoszeń kandydatów na funkcję urzędnika wyborczego.</w:t>
      </w:r>
    </w:p>
    <w:p w14:paraId="79F90124" w14:textId="77777777" w:rsidR="004503CB" w:rsidRPr="00B30E79" w:rsidRDefault="004503C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ADB564" w14:textId="77777777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ustawą z dnia 5 stycznia 2011 r. Kodeks wyborczy (Dz. U. z 202</w:t>
      </w:r>
      <w:r w:rsidR="009F5F9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F5F99">
        <w:rPr>
          <w:rFonts w:ascii="Times New Roman" w:eastAsia="Times New Roman" w:hAnsi="Times New Roman" w:cs="Times New Roman"/>
          <w:sz w:val="24"/>
          <w:szCs w:val="24"/>
          <w:lang w:eastAsia="pl-PL"/>
        </w:rPr>
        <w:t>365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4503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Calibri" w:hAnsi="Times New Roman" w:cs="Times New Roman"/>
          <w:sz w:val="24"/>
          <w:szCs w:val="24"/>
        </w:rPr>
        <w:t>Szef Krajowego Biura Wyborczego powołuje urzędników wyborczych dla obszaru danej gminy na okres 6 lat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zapewnienia prawidłowego i sprawnego funkcjonowania obwodowych komisji wyborczych</w:t>
      </w:r>
      <w:r w:rsidRPr="00B30E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314AC27" w14:textId="77777777" w:rsidR="00AC47B0" w:rsidRDefault="00AC47B0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1CFA15" w14:textId="7160BC67" w:rsidR="00576BDF" w:rsidRDefault="00A31D1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</w:t>
      </w:r>
      <w:r w:rsidR="00AC47B0" w:rsidRPr="00AC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Delegatury Krajowego Biura Wyborczego w Legnicy</w:t>
      </w:r>
      <w:r w:rsidR="00AC47B0" w:rsidRPr="00AC47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informuje, iż trwa nabór kandydatów na urzędnika wyborczego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663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Pr="00A31D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31B2CE06" w14:textId="77777777" w:rsidR="00A31D1F" w:rsidRPr="00B30E79" w:rsidRDefault="00A31D1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69738" w14:textId="1F46DE51" w:rsidR="004503CB" w:rsidRDefault="00681BD0" w:rsidP="004503CB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Mieście Chojnów</w:t>
      </w:r>
      <w:r w:rsidR="00F927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1 urzędnik wyborczy</w:t>
      </w:r>
    </w:p>
    <w:p w14:paraId="6EF3A60C" w14:textId="77777777" w:rsidR="004503CB" w:rsidRPr="009F5F99" w:rsidRDefault="00A31D1F" w:rsidP="009F5F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5F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związku z zakończeniem kadencji urzędnika wyborczego.</w:t>
      </w:r>
    </w:p>
    <w:p w14:paraId="143614F2" w14:textId="77777777" w:rsidR="00A31D1F" w:rsidRDefault="00A31D1F" w:rsidP="004503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CE41AE" w14:textId="77777777" w:rsidR="0026430B" w:rsidRPr="004503CB" w:rsidRDefault="0026430B" w:rsidP="004503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3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</w:t>
      </w:r>
    </w:p>
    <w:p w14:paraId="78BAB222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50C15B" w14:textId="77777777" w:rsidR="00576BDF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Urzędnikiem wyborczym dla obszaru danej gminy</w:t>
      </w:r>
      <w:r w:rsidR="00C67D80">
        <w:rPr>
          <w:rFonts w:ascii="Times New Roman" w:eastAsia="Times New Roman" w:hAnsi="Times New Roman" w:cs="Times New Roman"/>
          <w:sz w:val="24"/>
          <w:szCs w:val="24"/>
          <w:lang w:eastAsia="pl-PL"/>
        </w:rPr>
        <w:t>/miasta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może zostać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(art. 191c § 1 Kodeksu wyborczego):</w:t>
      </w:r>
    </w:p>
    <w:p w14:paraId="0E169568" w14:textId="77777777" w:rsidR="0026430B" w:rsidRPr="00146973" w:rsidRDefault="00D21D3F" w:rsidP="0014697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racownik urzędów obsługujących: organy administracji rządowej, samorządowej </w:t>
      </w:r>
      <w:r w:rsidR="00146973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jednostek im podległych lub przez nie nadzorowanych; </w:t>
      </w:r>
    </w:p>
    <w:p w14:paraId="136E65FD" w14:textId="77777777" w:rsidR="00CA551C" w:rsidRPr="008F2EB9" w:rsidRDefault="00CA551C" w:rsidP="008F2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B5F06" w14:textId="77777777" w:rsidR="0026430B" w:rsidRDefault="00D21D3F" w:rsidP="0014697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nna osoba mająca co najmniej 5-letni staż pracy w urzędach lub jednostkach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pkt 1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8920EE" w14:textId="77777777" w:rsidR="00057DA8" w:rsidRPr="00057DA8" w:rsidRDefault="00057DA8" w:rsidP="00057DA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C10354" w14:textId="77777777" w:rsidR="00057DA8" w:rsidRPr="00146973" w:rsidRDefault="00057DA8" w:rsidP="00057DA8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A9A88D" w14:textId="77777777" w:rsidR="007E3339" w:rsidRDefault="00A777A8" w:rsidP="007C47F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Wzory zgłoszeń można pobrać pod adresem: </w:t>
      </w:r>
    </w:p>
    <w:p w14:paraId="4CB3E670" w14:textId="77777777" w:rsidR="00A777A8" w:rsidRDefault="00000000" w:rsidP="00A777A8">
      <w:pPr>
        <w:pStyle w:val="Akapitzlist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A777A8" w:rsidRPr="007A559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https://pkw.gov.pl/kbw/urzednicy-wyborczy/zgloszenie</w:t>
        </w:r>
      </w:hyperlink>
    </w:p>
    <w:p w14:paraId="2C9C3FE3" w14:textId="77777777" w:rsidR="00A777A8" w:rsidRPr="00057DA8" w:rsidRDefault="00A777A8" w:rsidP="00A777A8">
      <w:pPr>
        <w:pStyle w:val="Akapitzlist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4BC235" w14:textId="77777777" w:rsidR="00576BDF" w:rsidRPr="00057DA8" w:rsidRDefault="00576BDF" w:rsidP="009258C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7D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ZGŁOSZENIOWY</w:t>
      </w:r>
    </w:p>
    <w:p w14:paraId="52661D74" w14:textId="77777777" w:rsidR="007E3339" w:rsidRPr="00B30E79" w:rsidRDefault="007E3339" w:rsidP="007E3339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84DFCE" w14:textId="77777777" w:rsidR="00AF33B2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 wyborczy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musi posiadać wykształcenie wyższe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191c § 1 Kodeksu wyborczego). </w:t>
      </w:r>
    </w:p>
    <w:p w14:paraId="2E8AC006" w14:textId="77777777" w:rsidR="004F3861" w:rsidRPr="00B30E79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Urzędnikiem wyborczym dla obszaru danej gminy </w:t>
      </w:r>
      <w:r w:rsidRPr="00AF33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może zostać 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(art. 191b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odeksu wyborczego): </w:t>
      </w:r>
    </w:p>
    <w:p w14:paraId="1BF56605" w14:textId="77777777" w:rsidR="004F3861" w:rsidRPr="00B30E79" w:rsidRDefault="00D20029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andydująca w wyborach w okręgu, w skład którego wchodzi gmina wła</w:t>
      </w:r>
      <w:r w:rsidR="00576BD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ciwa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dla obszaru działania urzędnika wyborczego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0579E5E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atrudniona w urzędzie gminy, gminnej jednostce organizacyjnej lub osobie prawnej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gminie, w której miałaby wykonywać funkcję urzędnika wyborczego;</w:t>
      </w:r>
    </w:p>
    <w:p w14:paraId="2C6339BE" w14:textId="77777777" w:rsidR="00D2002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ależąca do partii politycznych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5AAED56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prowadząca działalność publiczną niedającą się pogodzić z pełnioną funkcją;</w:t>
      </w:r>
    </w:p>
    <w:p w14:paraId="395FE8BD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kazana prawomocnym wyrokiem za przestępstwo umyślne ścigane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oskarżenia publicznego lub umyślne przestępstwo skarbowe.</w:t>
      </w:r>
    </w:p>
    <w:p w14:paraId="2F70751A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omisarz wyborczy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8492324" w14:textId="77777777" w:rsidR="004F3861" w:rsidRPr="00146973" w:rsidRDefault="0014697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F3861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 wyborczy i pełnomocnik finansowy komitetu wyborczego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D5D47F" w14:textId="77777777" w:rsidR="00B156D3" w:rsidRDefault="00B156D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wyborczej</w:t>
      </w:r>
    </w:p>
    <w:p w14:paraId="3E4603B9" w14:textId="77777777" w:rsidR="004F3861" w:rsidRPr="00B30E79" w:rsidRDefault="0014697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ąż zaufania</w:t>
      </w:r>
      <w:r w:rsidR="008F2E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09A627" w14:textId="77777777" w:rsidR="00576BDF" w:rsidRPr="00B30E79" w:rsidRDefault="00576BDF" w:rsidP="007C47FD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37E6C1" w14:textId="77777777" w:rsidR="00576BDF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</w:t>
      </w:r>
    </w:p>
    <w:p w14:paraId="0B9C69FC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9AA34B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posiadające doświadczenie przy organizacji i przeprowadzaniu wyborów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lub referendów ogólnokrajowych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referendów lokalnych w przypadku, gdy znajdą się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gronie najlepszych kandydatów, będą posiadały pierwszeństwo do objęcia funkcji.</w:t>
      </w:r>
    </w:p>
    <w:p w14:paraId="6977374E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919AFB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KADENCJA URZĘDNIKÓW WYBORCZYCH</w:t>
      </w:r>
    </w:p>
    <w:p w14:paraId="75F35B62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05B464" w14:textId="77777777" w:rsidR="00CC59E1" w:rsidRPr="00B30E79" w:rsidRDefault="00CC59E1" w:rsidP="00B6588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Urzędników wyborczych powołuje się dla obszaru danej gminy na okres 6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1 Kodeksu wyborczego).</w:t>
      </w:r>
    </w:p>
    <w:p w14:paraId="39E6287C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Urzędnicy wyborczy wykonują zadania od dnia zarządzenia właściwych wyborów do dnia rozstrzygnięcia protestów wyborczych oraz w innych sytuacjach, gdy jest to konieczne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2 Kodeksu wyborczego)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ABF3D0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Funkcja urzędnika wyborczego wygasa z mocy prawa (art. 191d § 1 Kodeksu wyborczego) w przypadku:</w:t>
      </w:r>
    </w:p>
    <w:p w14:paraId="58B55970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rzeczenia się funkcji;</w:t>
      </w:r>
    </w:p>
    <w:p w14:paraId="40350696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mierci;</w:t>
      </w:r>
    </w:p>
    <w:p w14:paraId="4D4A8DB8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odpisania zgody na zgłoszenie do komisji wyborczej, kandydowanie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wyborach w okręgu, w skład którego wchodzi gmina właściwa dla jego obszaru działania bądź objęcia funkcji pełnomocnika, komisarza wyborczego, męża zaufania;</w:t>
      </w:r>
    </w:p>
    <w:p w14:paraId="402BB4E5" w14:textId="77777777" w:rsidR="00CC59E1" w:rsidRPr="00B30E79" w:rsidRDefault="00CC59E1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zatrudnienia </w:t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urzędzie gminy, gminnej jednostce organizacyjnej </w:t>
      </w:r>
      <w:r w:rsidR="007E3339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>lub osobie prawnej, w gminie, w której wykonuje funkcję urzędnika</w:t>
      </w:r>
      <w:r w:rsidR="008E22BF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wyborczego;</w:t>
      </w:r>
    </w:p>
    <w:p w14:paraId="67C781FE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rzynależ</w:t>
      </w:r>
      <w:r w:rsidR="005C4473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partii politycznej;</w:t>
      </w:r>
    </w:p>
    <w:p w14:paraId="6BD2CE14" w14:textId="77777777" w:rsidR="008E22BF" w:rsidRPr="00B30E79" w:rsidRDefault="008E22B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działalności publicznej niedającej się pogodzić z pełnioną funkcją;</w:t>
      </w:r>
    </w:p>
    <w:p w14:paraId="1138C92F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kazania prawomocnym wyrokiem za przestępstwo umyślne ścigane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 oskarżenia publicznego lub umyślne przestępstwo skarbowe;</w:t>
      </w:r>
    </w:p>
    <w:p w14:paraId="4A8AC38D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dwołania.</w:t>
      </w:r>
    </w:p>
    <w:p w14:paraId="487CC9E5" w14:textId="77777777" w:rsidR="008E22BF" w:rsidRPr="00B30E79" w:rsidRDefault="008E22BF" w:rsidP="00576BDF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Szef Krajowego Biura Wyborczego odwołuje urzędników wyborczych przed upływem kadencji w przypadku niewykonywania lub nienależytego wykonywania obowiązków.</w:t>
      </w:r>
    </w:p>
    <w:p w14:paraId="765A2F94" w14:textId="77777777" w:rsidR="00576BDF" w:rsidRPr="00B30E79" w:rsidRDefault="00576BDF" w:rsidP="00576BDF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E0355A" w14:textId="77777777" w:rsidR="008E22BF" w:rsidRPr="00B30E79" w:rsidRDefault="008E22B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OBOWIĄZKÓW</w:t>
      </w:r>
    </w:p>
    <w:p w14:paraId="406BAFD0" w14:textId="77777777" w:rsidR="00576BDF" w:rsidRPr="00B30E79" w:rsidRDefault="00576BD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448A9C" w14:textId="77777777" w:rsidR="00CC59E1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nadzór pod kierownictwem komisarza wyborczego </w:t>
      </w:r>
      <w:r w:rsidRPr="00B30E79">
        <w:rPr>
          <w:rFonts w:ascii="Times New Roman" w:hAnsi="Times New Roman" w:cs="Times New Roman"/>
          <w:sz w:val="24"/>
          <w:szCs w:val="24"/>
        </w:rPr>
        <w:t>nad przebiegiem wyborów w obwodowych komisjach wyborczych</w:t>
      </w:r>
      <w:r w:rsidR="00146973">
        <w:rPr>
          <w:rFonts w:ascii="Times New Roman" w:hAnsi="Times New Roman" w:cs="Times New Roman"/>
          <w:sz w:val="24"/>
          <w:szCs w:val="24"/>
        </w:rPr>
        <w:t>.</w:t>
      </w:r>
    </w:p>
    <w:p w14:paraId="268690E3" w14:textId="77777777" w:rsidR="008E22BF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związanych z powoływaniem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712504" w14:textId="77777777" w:rsidR="00AF33B2" w:rsidRPr="00AF33B2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i prowadzenie szkoleń dla członków obwodowych komisji 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A5C80B" w14:textId="77777777" w:rsidR="008E22BF" w:rsidRPr="00B30E79" w:rsidRDefault="00315AE7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związanych z głosowaniem korespondencyjnym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F833AC" w14:textId="77777777" w:rsidR="00315AE7" w:rsidRPr="00B30E79" w:rsidRDefault="00146973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Zapewnieni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dostarczenia 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kart do głosowania właściwym komisjom wyborczym, ponadto w wyborach do rad gmin, rad powiatów i sejmików województw oraz w wyborach wójta zapewnienie wykonania kart do głosowania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E33A0E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dyżurów w okresie przed wyborami, w tym w przeddzień głosowania i w dniu głosowania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370C7F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należących do depozytariusza poprzez przyjęcie w depozyt dokumentów od terytorialnych i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E71CB6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Należyte zabezpieczenie i przechowywanie depozytu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452AEA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czynności mających na celu przekazanie dokumentacji archiwalnej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do Delegatury Krajowego Biura Wyborczego w</w:t>
      </w:r>
      <w:r w:rsidR="008F2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Legnicy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dokumentacji niearchiwalnej dla Archiwów Państwowych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8C20B6" w14:textId="77777777" w:rsidR="00315AE7" w:rsidRPr="00B30E79" w:rsidRDefault="00315AE7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wynikających z uchwa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Komisji Wyborczej oraz czynności zleconych przez Państwową Komisję Wyborczą i komisarzy wyborczych.</w:t>
      </w:r>
    </w:p>
    <w:p w14:paraId="2DCFA775" w14:textId="77777777" w:rsidR="00576BDF" w:rsidRPr="00B30E79" w:rsidRDefault="00576BDF" w:rsidP="00576BDF">
      <w:pPr>
        <w:pStyle w:val="Akapitzlist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7F5F8" w14:textId="77777777" w:rsidR="00315AE7" w:rsidRPr="00B30E79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</w:t>
      </w:r>
    </w:p>
    <w:p w14:paraId="5383E2FD" w14:textId="77777777" w:rsidR="00576BDF" w:rsidRPr="00B30E79" w:rsidRDefault="00576BDF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7F116" w14:textId="14BC309B" w:rsidR="00315AE7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na urzędnika wyborczego składają </w:t>
      </w:r>
      <w:r w:rsidRPr="00E977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zgłoszenia do Dyrektora Delegatury Krajowego Biura Wyborczego w</w:t>
      </w:r>
      <w:r w:rsidR="008F2EB9" w:rsidRPr="00E977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Legnicy</w:t>
      </w:r>
      <w:r w:rsidR="004635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dnia </w:t>
      </w:r>
      <w:r w:rsidR="00681B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4635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81B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maja</w:t>
      </w:r>
      <w:r w:rsidR="004635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681B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4635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E977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Zgłoszenie można przesłać na adres e-mail </w:t>
      </w:r>
      <w:r w:rsidR="00E97797" w:rsidRPr="00E977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legnica</w:t>
      </w:r>
      <w:r w:rsidRPr="00E977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@kbw.gov.pl,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następnie oryginały dokumentów </w:t>
      </w:r>
      <w:r w:rsidR="00A31D1F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przekazują za pośrednictwem poczty tradycyjnej lub dostarczają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osobiście do Delegatury 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KBW w </w:t>
      </w:r>
      <w:r w:rsidR="00E97797">
        <w:rPr>
          <w:rFonts w:ascii="Times New Roman" w:eastAsia="Times New Roman" w:hAnsi="Times New Roman" w:cs="Times New Roman"/>
          <w:sz w:val="24"/>
          <w:szCs w:val="24"/>
          <w:lang w:eastAsia="pl-PL"/>
        </w:rPr>
        <w:t>Legnicy.</w:t>
      </w:r>
    </w:p>
    <w:p w14:paraId="16D87F0F" w14:textId="77777777" w:rsidR="00E97797" w:rsidRPr="00B30E79" w:rsidRDefault="00E9779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8F206B" w14:textId="77777777" w:rsidR="00A4746E" w:rsidRPr="00B30E79" w:rsidRDefault="00A4746E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zgłoszeniu kandydaci na urzędnika wyborczego podają:</w:t>
      </w:r>
    </w:p>
    <w:p w14:paraId="2FDB64AA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mię (imiona) i nazwisko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EB1A5A7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umer ewidencyjny PESEL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02CAD9E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dres zamieszkania (zgodny z adresem ujęcia w stałym obwodzie głosowania </w:t>
      </w:r>
      <w:r w:rsidR="00B6588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Centralnym Rejestrze Wyborców)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D0D57D8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ykształcenie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3EFE451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azwę gminy, w której kandydat ma wykonywać funkcję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516D205" w14:textId="77777777" w:rsidR="00B6588F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nformacje o ewentualnym doświadczeniu w organizacji wyborów oraz wykonywaniu innych zadań, w których niezbędna była znajomość przepisów Kodeksu wyborczego.</w:t>
      </w:r>
    </w:p>
    <w:p w14:paraId="5783AE15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przypadku:</w:t>
      </w:r>
    </w:p>
    <w:p w14:paraId="71BA322B" w14:textId="77777777" w:rsidR="00B6588F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racowników urzędów obsługujących: organy administracji rządowej, samorządowej lub jednostek im podległych lub przez nie nadzorowanych – miejsce pracy</w:t>
      </w:r>
      <w:r w:rsidR="00B6588F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6588F" w:rsidRPr="00B526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0F2393F6" w14:textId="77777777" w:rsidR="00A4746E" w:rsidRPr="00B30E79" w:rsidRDefault="00B6588F" w:rsidP="00107A47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Pracodawca potwierdza na zgłoszeniu fakt zatrudnienia kandydata;</w:t>
      </w:r>
    </w:p>
    <w:p w14:paraId="62EFED0D" w14:textId="77777777" w:rsidR="00A4746E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nnych osób mających co najmniej 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5-letni staż pracy w urzędach lub jednostkach</w:t>
      </w:r>
      <w:r w:rsidR="003113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lit. a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nazwę tego urzędu lub jednostki oraz okres zatrudnienia</w:t>
      </w:r>
      <w:r w:rsidR="00E55E41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965FDC4" w14:textId="77777777" w:rsidR="00F604B0" w:rsidRPr="00B30E79" w:rsidRDefault="00B6588F" w:rsidP="00107A4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andydat zobowiązany jest prz</w:t>
      </w: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dłożyć do wglądu dyrektorowi delegatury oryginał świadectwa pracy, pisemnego zaświadczenia zakładu pracy lub innego dokumentu potwierdzającego zatrudnienie w urzędzie lub jednostce,</w:t>
      </w:r>
      <w:r w:rsidR="00D745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których mowa w </w:t>
      </w:r>
      <w:r w:rsidR="00570C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lit. a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przez okres co najmniej 5 lat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8C50D36" w14:textId="77777777" w:rsidR="00B6588F" w:rsidRPr="00B156D3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604B0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zgłoszenia dołącza się kopię dyplomu potwierdzającego posiadanie wykształcenia wyższego, a jego oryginał przedkłada się do wglądu dyrektorowi delegatury. </w:t>
      </w:r>
    </w:p>
    <w:p w14:paraId="4A98B59F" w14:textId="77777777" w:rsidR="0026430B" w:rsidRPr="00B30E79" w:rsidRDefault="0026430B" w:rsidP="002643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7C68E8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</w:t>
      </w:r>
    </w:p>
    <w:p w14:paraId="42D16572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Krajowego Biura Wyborczego</w:t>
      </w:r>
    </w:p>
    <w:p w14:paraId="762DA618" w14:textId="77777777" w:rsidR="00B6588F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97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Legnicy </w:t>
      </w:r>
    </w:p>
    <w:p w14:paraId="5049E532" w14:textId="77777777" w:rsidR="00E97797" w:rsidRPr="00B30E79" w:rsidRDefault="00E97797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Anna Zych </w:t>
      </w:r>
    </w:p>
    <w:p w14:paraId="3DEAA062" w14:textId="77777777" w:rsidR="0026430B" w:rsidRPr="00B30E79" w:rsidRDefault="0026430B" w:rsidP="0026430B">
      <w:pPr>
        <w:spacing w:after="0" w:line="360" w:lineRule="auto"/>
        <w:rPr>
          <w:rFonts w:ascii="Times New Roman" w:hAnsi="Times New Roman" w:cs="Times New Roman"/>
        </w:rPr>
      </w:pPr>
    </w:p>
    <w:sectPr w:rsidR="0026430B" w:rsidRPr="00B3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A04A" w14:textId="77777777" w:rsidR="003030DD" w:rsidRDefault="003030DD" w:rsidP="00A4746E">
      <w:pPr>
        <w:spacing w:after="0" w:line="240" w:lineRule="auto"/>
      </w:pPr>
      <w:r>
        <w:separator/>
      </w:r>
    </w:p>
  </w:endnote>
  <w:endnote w:type="continuationSeparator" w:id="0">
    <w:p w14:paraId="179ECBD3" w14:textId="77777777" w:rsidR="003030DD" w:rsidRDefault="003030DD" w:rsidP="00A4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BE77" w14:textId="77777777" w:rsidR="003030DD" w:rsidRDefault="003030DD" w:rsidP="00A4746E">
      <w:pPr>
        <w:spacing w:after="0" w:line="240" w:lineRule="auto"/>
      </w:pPr>
      <w:r>
        <w:separator/>
      </w:r>
    </w:p>
  </w:footnote>
  <w:footnote w:type="continuationSeparator" w:id="0">
    <w:p w14:paraId="09A32830" w14:textId="77777777" w:rsidR="003030DD" w:rsidRDefault="003030DD" w:rsidP="00A47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2B2"/>
    <w:multiLevelType w:val="hybridMultilevel"/>
    <w:tmpl w:val="7324A936"/>
    <w:lvl w:ilvl="0" w:tplc="04150011">
      <w:start w:val="1"/>
      <w:numFmt w:val="decimal"/>
      <w:lvlText w:val="%1)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EF57970"/>
    <w:multiLevelType w:val="hybridMultilevel"/>
    <w:tmpl w:val="64882C8A"/>
    <w:lvl w:ilvl="0" w:tplc="074438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1C97"/>
    <w:multiLevelType w:val="hybridMultilevel"/>
    <w:tmpl w:val="A5ECC062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D7988"/>
    <w:multiLevelType w:val="hybridMultilevel"/>
    <w:tmpl w:val="B6543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A0DC9"/>
    <w:multiLevelType w:val="hybridMultilevel"/>
    <w:tmpl w:val="BCEAF05C"/>
    <w:lvl w:ilvl="0" w:tplc="EE3880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AB37F3"/>
    <w:multiLevelType w:val="hybridMultilevel"/>
    <w:tmpl w:val="CBD2DF7E"/>
    <w:lvl w:ilvl="0" w:tplc="0862F1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9E0DC4"/>
    <w:multiLevelType w:val="hybridMultilevel"/>
    <w:tmpl w:val="C7FCC11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210"/>
    <w:multiLevelType w:val="hybridMultilevel"/>
    <w:tmpl w:val="47B8D3F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519F9"/>
    <w:multiLevelType w:val="hybridMultilevel"/>
    <w:tmpl w:val="5776A576"/>
    <w:lvl w:ilvl="0" w:tplc="362E07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5F58"/>
    <w:multiLevelType w:val="hybridMultilevel"/>
    <w:tmpl w:val="E02A5AAE"/>
    <w:lvl w:ilvl="0" w:tplc="588098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4196B"/>
    <w:multiLevelType w:val="hybridMultilevel"/>
    <w:tmpl w:val="AC26C1EE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3679F"/>
    <w:multiLevelType w:val="hybridMultilevel"/>
    <w:tmpl w:val="DD28C048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43B52"/>
    <w:multiLevelType w:val="hybridMultilevel"/>
    <w:tmpl w:val="03B0B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22B9D"/>
    <w:multiLevelType w:val="hybridMultilevel"/>
    <w:tmpl w:val="AD227A3E"/>
    <w:lvl w:ilvl="0" w:tplc="04A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B55EA"/>
    <w:multiLevelType w:val="hybridMultilevel"/>
    <w:tmpl w:val="2BEE8F38"/>
    <w:lvl w:ilvl="0" w:tplc="D1CE7942">
      <w:start w:val="1"/>
      <w:numFmt w:val="decimal"/>
      <w:lvlText w:val="%1.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A0B5446"/>
    <w:multiLevelType w:val="multilevel"/>
    <w:tmpl w:val="5548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0237757">
    <w:abstractNumId w:val="6"/>
  </w:num>
  <w:num w:numId="2" w16cid:durableId="1280409323">
    <w:abstractNumId w:val="10"/>
  </w:num>
  <w:num w:numId="3" w16cid:durableId="4789236">
    <w:abstractNumId w:val="1"/>
  </w:num>
  <w:num w:numId="4" w16cid:durableId="663582098">
    <w:abstractNumId w:val="2"/>
  </w:num>
  <w:num w:numId="5" w16cid:durableId="1466851448">
    <w:abstractNumId w:val="15"/>
  </w:num>
  <w:num w:numId="6" w16cid:durableId="135606681">
    <w:abstractNumId w:val="5"/>
  </w:num>
  <w:num w:numId="7" w16cid:durableId="192305829">
    <w:abstractNumId w:val="9"/>
  </w:num>
  <w:num w:numId="8" w16cid:durableId="2145459312">
    <w:abstractNumId w:val="14"/>
  </w:num>
  <w:num w:numId="9" w16cid:durableId="1368027391">
    <w:abstractNumId w:val="13"/>
  </w:num>
  <w:num w:numId="10" w16cid:durableId="1132211080">
    <w:abstractNumId w:val="4"/>
  </w:num>
  <w:num w:numId="11" w16cid:durableId="1587373692">
    <w:abstractNumId w:val="3"/>
  </w:num>
  <w:num w:numId="12" w16cid:durableId="1756126369">
    <w:abstractNumId w:val="7"/>
  </w:num>
  <w:num w:numId="13" w16cid:durableId="1616598795">
    <w:abstractNumId w:val="11"/>
  </w:num>
  <w:num w:numId="14" w16cid:durableId="340861991">
    <w:abstractNumId w:val="8"/>
  </w:num>
  <w:num w:numId="15" w16cid:durableId="485559701">
    <w:abstractNumId w:val="12"/>
  </w:num>
  <w:num w:numId="16" w16cid:durableId="112400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0B"/>
    <w:rsid w:val="00011CC4"/>
    <w:rsid w:val="00057DA8"/>
    <w:rsid w:val="000E4F7A"/>
    <w:rsid w:val="00107A47"/>
    <w:rsid w:val="001319B0"/>
    <w:rsid w:val="00146973"/>
    <w:rsid w:val="00184FF6"/>
    <w:rsid w:val="001E6CA8"/>
    <w:rsid w:val="0026430B"/>
    <w:rsid w:val="003030DD"/>
    <w:rsid w:val="00305FC3"/>
    <w:rsid w:val="003113AD"/>
    <w:rsid w:val="00315AE7"/>
    <w:rsid w:val="00351A3F"/>
    <w:rsid w:val="003F13AC"/>
    <w:rsid w:val="004503CB"/>
    <w:rsid w:val="004635CA"/>
    <w:rsid w:val="004F3861"/>
    <w:rsid w:val="00511E52"/>
    <w:rsid w:val="00570CED"/>
    <w:rsid w:val="00576BDF"/>
    <w:rsid w:val="005C4473"/>
    <w:rsid w:val="0060444E"/>
    <w:rsid w:val="00681BD0"/>
    <w:rsid w:val="0070038E"/>
    <w:rsid w:val="007C47FD"/>
    <w:rsid w:val="007E3339"/>
    <w:rsid w:val="00826269"/>
    <w:rsid w:val="00866371"/>
    <w:rsid w:val="008E22BF"/>
    <w:rsid w:val="008F2EB9"/>
    <w:rsid w:val="009258C1"/>
    <w:rsid w:val="00942889"/>
    <w:rsid w:val="00950983"/>
    <w:rsid w:val="009F5F99"/>
    <w:rsid w:val="00A24F9E"/>
    <w:rsid w:val="00A31D1F"/>
    <w:rsid w:val="00A4746E"/>
    <w:rsid w:val="00A67318"/>
    <w:rsid w:val="00A777A8"/>
    <w:rsid w:val="00A80F82"/>
    <w:rsid w:val="00AC47B0"/>
    <w:rsid w:val="00AF33B2"/>
    <w:rsid w:val="00B156D3"/>
    <w:rsid w:val="00B30E79"/>
    <w:rsid w:val="00B526EF"/>
    <w:rsid w:val="00B6588F"/>
    <w:rsid w:val="00BB4E71"/>
    <w:rsid w:val="00BC7701"/>
    <w:rsid w:val="00BD1FE8"/>
    <w:rsid w:val="00C67D80"/>
    <w:rsid w:val="00CA551C"/>
    <w:rsid w:val="00CC59E1"/>
    <w:rsid w:val="00D20029"/>
    <w:rsid w:val="00D21D3F"/>
    <w:rsid w:val="00D40EBC"/>
    <w:rsid w:val="00D70347"/>
    <w:rsid w:val="00D745B1"/>
    <w:rsid w:val="00D757F0"/>
    <w:rsid w:val="00DB102B"/>
    <w:rsid w:val="00E55E41"/>
    <w:rsid w:val="00E57B60"/>
    <w:rsid w:val="00E97797"/>
    <w:rsid w:val="00EC4689"/>
    <w:rsid w:val="00ED437F"/>
    <w:rsid w:val="00F0267D"/>
    <w:rsid w:val="00F604B0"/>
    <w:rsid w:val="00F92770"/>
    <w:rsid w:val="00F95BC1"/>
    <w:rsid w:val="00FD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C363"/>
  <w15:chartTrackingRefBased/>
  <w15:docId w15:val="{39D7DB20-3207-4A2E-BB1C-3F9A9A78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30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4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4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4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A551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551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C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C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C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CC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w.gov.pl/kbw/urzednicy-wyborczy/zglosze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165C3-BB23-4F9A-8FF9-2D8D5C4C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Patrycja Cebinka-Prońko</cp:lastModifiedBy>
  <cp:revision>2</cp:revision>
  <cp:lastPrinted>2026-03-11T06:57:00Z</cp:lastPrinted>
  <dcterms:created xsi:type="dcterms:W3CDTF">2026-03-11T08:41:00Z</dcterms:created>
  <dcterms:modified xsi:type="dcterms:W3CDTF">2026-03-11T08:41:00Z</dcterms:modified>
</cp:coreProperties>
</file>