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</w:t>
      </w:r>
      <w:r w:rsidR="00F429CA">
        <w:rPr>
          <w:b/>
          <w:sz w:val="28"/>
          <w:szCs w:val="28"/>
        </w:rPr>
        <w:t>………………..</w:t>
      </w:r>
      <w:r w:rsidR="006322EB">
        <w:rPr>
          <w:b/>
          <w:sz w:val="28"/>
          <w:szCs w:val="28"/>
        </w:rPr>
        <w:t>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F429CA">
      <w:pPr>
        <w:ind w:left="4253" w:right="1235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wyborach</w:t>
      </w:r>
      <w:r w:rsidR="00E37378">
        <w:rPr>
          <w:b/>
          <w:sz w:val="28"/>
          <w:szCs w:val="28"/>
        </w:rPr>
        <w:t xml:space="preserve"> przedterminowych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811015">
        <w:rPr>
          <w:b/>
          <w:sz w:val="28"/>
          <w:szCs w:val="28"/>
        </w:rPr>
        <w:t>………………………</w:t>
      </w:r>
      <w:r w:rsidR="0092077E">
        <w:rPr>
          <w:b/>
          <w:sz w:val="28"/>
          <w:szCs w:val="28"/>
        </w:rPr>
        <w:t xml:space="preserve"> </w:t>
      </w:r>
      <w:r w:rsidR="00D21BF3">
        <w:rPr>
          <w:b/>
          <w:sz w:val="28"/>
          <w:szCs w:val="28"/>
        </w:rPr>
        <w:t>r.</w:t>
      </w:r>
    </w:p>
    <w:p w:rsidR="00D21BF3" w:rsidRDefault="00D21BF3" w:rsidP="00D21BF3">
      <w:pPr>
        <w:jc w:val="center"/>
        <w:rPr>
          <w:b/>
          <w:sz w:val="28"/>
          <w:szCs w:val="28"/>
        </w:rPr>
      </w:pPr>
    </w:p>
    <w:p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9857E3">
        <w:trPr>
          <w:trHeight w:val="1209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1029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987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:rsidTr="006322EB">
        <w:tc>
          <w:tcPr>
            <w:tcW w:w="10008" w:type="dxa"/>
            <w:gridSpan w:val="30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6322EB">
        <w:tc>
          <w:tcPr>
            <w:tcW w:w="10008" w:type="dxa"/>
            <w:gridSpan w:val="30"/>
            <w:shd w:val="clear" w:color="auto" w:fill="C0C0C0"/>
          </w:tcPr>
          <w:p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F1420" w:rsidRDefault="004F1420"/>
    <w:p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:rsidTr="00444148">
        <w:tc>
          <w:tcPr>
            <w:tcW w:w="3652" w:type="dxa"/>
            <w:shd w:val="clear" w:color="auto" w:fill="BFBFBF"/>
          </w:tcPr>
          <w:p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:rsidR="008A65D5" w:rsidRDefault="008A65D5"/>
          <w:p w:rsidR="00D21BF3" w:rsidRDefault="00D21BF3"/>
          <w:p w:rsidR="00D21BF3" w:rsidRDefault="00D21BF3"/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C9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483CC9" w:rsidRPr="002B1F41" w:rsidRDefault="00483CC9" w:rsidP="00483CC9">
            <w:pPr>
              <w:rPr>
                <w:b/>
                <w:sz w:val="22"/>
                <w:szCs w:val="22"/>
              </w:rPr>
            </w:pPr>
            <w:r w:rsidRPr="002B1F41">
              <w:rPr>
                <w:b/>
                <w:sz w:val="22"/>
                <w:szCs w:val="22"/>
              </w:rPr>
              <w:t>- wykaz podpisów wyborców popierających zgłaszanego kandydata</w:t>
            </w:r>
            <w:r w:rsidR="00D9026F" w:rsidRPr="002B1F41">
              <w:rPr>
                <w:b/>
                <w:sz w:val="22"/>
                <w:szCs w:val="22"/>
              </w:rPr>
              <w:t xml:space="preserve"> </w:t>
            </w:r>
            <w:r w:rsidR="00D9026F" w:rsidRPr="002B1F41">
              <w:rPr>
                <w:b/>
                <w:sz w:val="22"/>
                <w:szCs w:val="22"/>
              </w:rPr>
              <w:br/>
              <w:t>(art. 478 § 4 Kodeksu wyborczego)</w:t>
            </w:r>
          </w:p>
          <w:p w:rsidR="00483CC9" w:rsidRPr="002B1F41" w:rsidRDefault="00483CC9" w:rsidP="00483CC9">
            <w:pPr>
              <w:rPr>
                <w:b/>
                <w:sz w:val="22"/>
                <w:szCs w:val="22"/>
              </w:rPr>
            </w:pPr>
            <w:r w:rsidRPr="002B1F41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483CC9" w:rsidRPr="002B1F41" w:rsidRDefault="00483CC9" w:rsidP="00D21BF3">
            <w:pPr>
              <w:spacing w:before="120" w:after="120"/>
              <w:rPr>
                <w:b/>
                <w:noProof/>
                <w:sz w:val="22"/>
                <w:szCs w:val="22"/>
              </w:rPr>
            </w:pPr>
            <w:r w:rsidRPr="002B1F41">
              <w:rPr>
                <w:b/>
                <w:noProof/>
                <w:sz w:val="22"/>
                <w:szCs w:val="22"/>
              </w:rPr>
              <w:t xml:space="preserve">TAK   </w:t>
            </w:r>
            <w:r w:rsidRPr="002B1F41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3E3C612" wp14:editId="5432640C">
                  <wp:extent cx="238125" cy="2286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B1F41">
              <w:rPr>
                <w:b/>
                <w:noProof/>
                <w:sz w:val="22"/>
                <w:szCs w:val="22"/>
              </w:rPr>
              <w:t xml:space="preserve">   NIE </w:t>
            </w:r>
            <w:r w:rsidRPr="002B1F41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C351373" wp14:editId="0B37FC9F">
                  <wp:extent cx="238125" cy="22860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9B2" w:rsidRDefault="003D39B2" w:rsidP="00EC2FFC">
      <w:pPr>
        <w:jc w:val="center"/>
        <w:rPr>
          <w:b/>
          <w:sz w:val="32"/>
          <w:szCs w:val="32"/>
        </w:rPr>
      </w:pPr>
    </w:p>
    <w:p w:rsidR="00C06BA2" w:rsidRDefault="00C06BA2" w:rsidP="00EC2FFC">
      <w:pPr>
        <w:jc w:val="center"/>
        <w:rPr>
          <w:b/>
          <w:sz w:val="32"/>
          <w:szCs w:val="32"/>
        </w:rPr>
      </w:pPr>
    </w:p>
    <w:p w:rsidR="00C06BA2" w:rsidRDefault="00C06BA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C06BA2" w:rsidRDefault="00C06BA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C06BA2">
        <w:rPr>
          <w:sz w:val="22"/>
          <w:szCs w:val="22"/>
        </w:rPr>
        <w:t xml:space="preserve"> ......................................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0C" w:rsidRDefault="00CD010C">
      <w:r>
        <w:separator/>
      </w:r>
    </w:p>
  </w:endnote>
  <w:endnote w:type="continuationSeparator" w:id="0">
    <w:p w:rsidR="00CD010C" w:rsidRDefault="00C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FA" w:rsidRDefault="002D1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FA" w:rsidRDefault="002D1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0C" w:rsidRDefault="00CD010C">
      <w:r>
        <w:separator/>
      </w:r>
    </w:p>
  </w:footnote>
  <w:footnote w:type="continuationSeparator" w:id="0">
    <w:p w:rsidR="00CD010C" w:rsidRDefault="00CD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FA" w:rsidRDefault="002D1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FA" w:rsidRDefault="002D16FA" w:rsidP="002D16FA">
    <w:pPr>
      <w:pStyle w:val="Nagwek"/>
      <w:jc w:val="center"/>
    </w:pPr>
    <w:r>
      <w:t>WYBORY PRZEDTERMINOWE</w:t>
    </w:r>
  </w:p>
  <w:p w:rsidR="002D16FA" w:rsidRDefault="002D1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CA" w:rsidRDefault="00F429CA" w:rsidP="00F429CA">
    <w:pPr>
      <w:pStyle w:val="Nagwek"/>
      <w:jc w:val="center"/>
    </w:pPr>
    <w:r>
      <w:t>WYBORY PRZEDTERMINOWE</w:t>
    </w:r>
  </w:p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5058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1F41"/>
    <w:rsid w:val="002B7501"/>
    <w:rsid w:val="002D16FA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00566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3CC9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11015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4936"/>
    <w:rsid w:val="00A56BF2"/>
    <w:rsid w:val="00A60CC9"/>
    <w:rsid w:val="00A805B7"/>
    <w:rsid w:val="00A90366"/>
    <w:rsid w:val="00A966C5"/>
    <w:rsid w:val="00AA33A9"/>
    <w:rsid w:val="00AB424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06527"/>
    <w:rsid w:val="00C06BA2"/>
    <w:rsid w:val="00C161EC"/>
    <w:rsid w:val="00C32B59"/>
    <w:rsid w:val="00C344FE"/>
    <w:rsid w:val="00C547B5"/>
    <w:rsid w:val="00C7446F"/>
    <w:rsid w:val="00C86D46"/>
    <w:rsid w:val="00C95200"/>
    <w:rsid w:val="00CA7A85"/>
    <w:rsid w:val="00CC352A"/>
    <w:rsid w:val="00CD010C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026F"/>
    <w:rsid w:val="00D9432E"/>
    <w:rsid w:val="00DC32B7"/>
    <w:rsid w:val="00DF5FC6"/>
    <w:rsid w:val="00E37378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16C7A"/>
    <w:rsid w:val="00F31447"/>
    <w:rsid w:val="00F32B39"/>
    <w:rsid w:val="00F429CA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78C7-2443-4C22-B026-3324F482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Patrycja Cebinka-Prońko</cp:lastModifiedBy>
  <cp:revision>2</cp:revision>
  <cp:lastPrinted>2018-08-10T06:58:00Z</cp:lastPrinted>
  <dcterms:created xsi:type="dcterms:W3CDTF">2025-06-30T10:57:00Z</dcterms:created>
  <dcterms:modified xsi:type="dcterms:W3CDTF">2025-06-30T10:57:00Z</dcterms:modified>
</cp:coreProperties>
</file>