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5E6910">
        <w:rPr>
          <w:b/>
          <w:bCs/>
          <w:color w:val="000000" w:themeColor="text1"/>
        </w:rPr>
        <w:t xml:space="preserve"> NR 188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23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 i pkt 6 i § 2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24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Kacper Ryszard Kowalski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MARKA WOCHA,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8C20E1" w:rsidP="0074239C">
      <w:pPr>
        <w:spacing w:line="312" w:lineRule="auto"/>
      </w:pPr>
      <w:r w:rsidRPr="0054014A">
        <w:t>niżej wymienionego członka, z powodu odwołania w związku z niewykonywaniem lub nienależytym wykonywaniem obowiązków członka komisji: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Katarzyna Irena Gałka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Piotr Rafał Jaśkowiec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RAFAŁA TRZASKOWSKIEGO,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5E6910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5E6910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B8B" w:rsidRDefault="00C46B8B">
      <w:r>
        <w:separator/>
      </w:r>
    </w:p>
  </w:endnote>
  <w:endnote w:type="continuationSeparator" w:id="0">
    <w:p w:rsidR="00C46B8B" w:rsidRDefault="00C4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B8B" w:rsidRDefault="00C46B8B">
      <w:r>
        <w:separator/>
      </w:r>
    </w:p>
  </w:footnote>
  <w:footnote w:type="continuationSeparator" w:id="0">
    <w:p w:rsidR="00C46B8B" w:rsidRDefault="00C4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E6910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46B8B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08499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A17C2-665D-4A35-8BD3-0FC35185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2025-05-23T09:21:00Z</cp:lastPrinted>
  <dcterms:created xsi:type="dcterms:W3CDTF">2025-05-23T09:21:00Z</dcterms:created>
  <dcterms:modified xsi:type="dcterms:W3CDTF">2025-05-23T09:21:00Z</dcterms:modified>
  <dc:identifier/>
  <dc:language/>
</cp:coreProperties>
</file>