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493861">
        <w:rPr>
          <w:b/>
          <w:bCs/>
          <w:color w:val="000000" w:themeColor="text1"/>
        </w:rPr>
        <w:t xml:space="preserve"> NR 144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20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8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Ścinawa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8</w:t>
      </w:r>
      <w:r w:rsidR="00C13F46" w:rsidRPr="0054014A">
        <w:t xml:space="preserve"> </w:t>
      </w:r>
      <w:r w:rsidR="009510B2" w:rsidRPr="0054014A">
        <w:rPr>
          <w:bCs/>
        </w:rPr>
        <w:t>w gminie Ścinawa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Justyna Anna </w:t>
            </w:r>
            <w:proofErr w:type="spellStart"/>
            <w:r w:rsidRPr="0054014A">
              <w:rPr>
                <w:b/>
                <w:sz w:val="24"/>
                <w:szCs w:val="24"/>
              </w:rPr>
              <w:t>Sawczyn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SŁAWOMIRA JERZEGO MENTZENA, zam. Krzelów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Gabriela Magdalena Wojtyła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Krzelów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93861" w:rsidRPr="00493861" w:rsidRDefault="0044301B" w:rsidP="00493861">
      <w:pPr>
        <w:spacing w:line="312" w:lineRule="auto"/>
        <w:ind w:left="4536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AA2B58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02D" w:rsidRDefault="0046102D">
      <w:r>
        <w:separator/>
      </w:r>
    </w:p>
  </w:endnote>
  <w:endnote w:type="continuationSeparator" w:id="0">
    <w:p w:rsidR="0046102D" w:rsidRDefault="0046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02D" w:rsidRDefault="0046102D">
      <w:r>
        <w:separator/>
      </w:r>
    </w:p>
  </w:footnote>
  <w:footnote w:type="continuationSeparator" w:id="0">
    <w:p w:rsidR="0046102D" w:rsidRDefault="0046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1E2B9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102D"/>
    <w:rsid w:val="00467BBC"/>
    <w:rsid w:val="00480195"/>
    <w:rsid w:val="004875E9"/>
    <w:rsid w:val="00487949"/>
    <w:rsid w:val="00493861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2B58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19EA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01F74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CBD10-DDE2-4EA3-9971-BE9D9B53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4</cp:revision>
  <cp:lastPrinted>2025-05-20T09:02:00Z</cp:lastPrinted>
  <dcterms:created xsi:type="dcterms:W3CDTF">2025-05-20T08:58:00Z</dcterms:created>
  <dcterms:modified xsi:type="dcterms:W3CDTF">2025-05-20T09:02:00Z</dcterms:modified>
  <dc:identifier/>
  <dc:language/>
</cp:coreProperties>
</file>