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F443F3">
        <w:rPr>
          <w:b/>
          <w:bCs/>
          <w:color w:val="000000" w:themeColor="text1"/>
        </w:rPr>
        <w:t xml:space="preserve"> NR 140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16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17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Głogów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17</w:t>
      </w:r>
      <w:r w:rsidR="00C13F46" w:rsidRPr="0054014A">
        <w:t xml:space="preserve"> </w:t>
      </w:r>
      <w:r w:rsidR="009510B2" w:rsidRPr="0054014A">
        <w:rPr>
          <w:bCs/>
        </w:rPr>
        <w:t>w mieście Głogów</w:t>
      </w:r>
      <w:r w:rsidRPr="0054014A">
        <w:t xml:space="preserve">, powołanej w celu przeprowadzenia wyborów </w:t>
      </w:r>
      <w:r w:rsidR="003A4452" w:rsidRPr="0054014A">
        <w:t>Prezydenta Rzeczypospolitej Polskiej</w:t>
      </w:r>
      <w:r w:rsidRPr="0054014A">
        <w:t xml:space="preserve"> zarządzonych na dzień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Barbara Teresa Żylewicz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KAROLA NAWROCKIEGO (uzupełnienie składu), zam. Głogów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Elżbieta Leśniewska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KAROLA NAWROCKIEGO (uzupełnienie składu), zam. Głogów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F443F3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F443F3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113" w:rsidRDefault="00DE3113">
      <w:r>
        <w:separator/>
      </w:r>
    </w:p>
  </w:endnote>
  <w:endnote w:type="continuationSeparator" w:id="0">
    <w:p w:rsidR="00DE3113" w:rsidRDefault="00DE3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113" w:rsidRDefault="00DE3113">
      <w:r>
        <w:separator/>
      </w:r>
    </w:p>
  </w:footnote>
  <w:footnote w:type="continuationSeparator" w:id="0">
    <w:p w:rsidR="00DE3113" w:rsidRDefault="00DE3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E3113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443F3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5BDFC8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5FEFE-C4D2-45F4-8535-2275C039C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2025-05-16T11:41:00Z</cp:lastPrinted>
  <dcterms:created xsi:type="dcterms:W3CDTF">2025-05-16T11:41:00Z</dcterms:created>
  <dcterms:modified xsi:type="dcterms:W3CDTF">2025-05-16T11:41:00Z</dcterms:modified>
  <dc:identifier/>
  <dc:language/>
</cp:coreProperties>
</file>