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7325B1">
        <w:rPr>
          <w:b/>
          <w:bCs/>
          <w:color w:val="000000" w:themeColor="text1"/>
        </w:rPr>
        <w:t xml:space="preserve"> NR 134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15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11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Legnica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6 i § 2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11</w:t>
      </w:r>
      <w:r w:rsidR="00C13F46" w:rsidRPr="0054014A">
        <w:t xml:space="preserve"> </w:t>
      </w:r>
      <w:r w:rsidR="009510B2" w:rsidRPr="0054014A">
        <w:rPr>
          <w:bCs/>
        </w:rPr>
        <w:t>w mieście Legnica</w:t>
      </w:r>
      <w:r w:rsidRPr="0054014A">
        <w:t xml:space="preserve">, powołanej w celu przeprowadzenia wyborów </w:t>
      </w:r>
      <w:r w:rsidR="003A4452" w:rsidRPr="0054014A">
        <w:t>Prezydenta Rzeczypospolitej Polskiej</w:t>
      </w:r>
      <w:r w:rsidRPr="0054014A">
        <w:t xml:space="preserve"> zarządzonych na dzień 18 maja 2025 r. niżej wymienionego członka, z powodu odwołania w związku z niewykonywaniem lub nienależytym wykonywaniem obowiązków członka komisji: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Julia </w:t>
            </w:r>
            <w:proofErr w:type="spellStart"/>
            <w:r w:rsidRPr="0054014A">
              <w:rPr>
                <w:b/>
                <w:sz w:val="24"/>
                <w:szCs w:val="24"/>
              </w:rPr>
              <w:t>Resiak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MARKA WOCHA, zam. Legnica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Marta Agata Cieśla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MARKA WOCHA, zam. Legnica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7325B1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7325B1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EF5" w:rsidRDefault="00625EF5">
      <w:r>
        <w:separator/>
      </w:r>
    </w:p>
  </w:endnote>
  <w:endnote w:type="continuationSeparator" w:id="0">
    <w:p w:rsidR="00625EF5" w:rsidRDefault="00625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EF5" w:rsidRDefault="00625EF5">
      <w:r>
        <w:separator/>
      </w:r>
    </w:p>
  </w:footnote>
  <w:footnote w:type="continuationSeparator" w:id="0">
    <w:p w:rsidR="00625EF5" w:rsidRDefault="00625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25EF5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325B1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6CE9FF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2B827-BE49-4DAC-8D3C-CE4C54E72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2025-05-15T12:36:00Z</cp:lastPrinted>
  <dcterms:created xsi:type="dcterms:W3CDTF">2025-05-15T12:36:00Z</dcterms:created>
  <dcterms:modified xsi:type="dcterms:W3CDTF">2025-05-15T12:36:00Z</dcterms:modified>
  <dc:identifier/>
  <dc:language/>
</cp:coreProperties>
</file>