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Legnicy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Chojnów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Legnicy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56B96B55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7C76DE">
        <w:rPr>
          <w:sz w:val="24"/>
          <w:szCs w:val="24"/>
        </w:rPr>
        <w:t>23.04.2025</w:t>
      </w:r>
      <w:r w:rsidR="00F375F9">
        <w:rPr>
          <w:sz w:val="24"/>
          <w:szCs w:val="24"/>
        </w:rPr>
        <w:t xml:space="preserve"> r. do godz. </w:t>
      </w:r>
      <w:r w:rsidR="007C76DE">
        <w:rPr>
          <w:sz w:val="24"/>
          <w:szCs w:val="24"/>
        </w:rPr>
        <w:t>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Chojnów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D244FD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517A8B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7AF9A5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6C0E81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19507E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D5C4C2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8E2795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0B0F6F85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7C76DE">
        <w:t>23.04.2025</w:t>
      </w:r>
      <w:r w:rsidR="00F375F9">
        <w:t xml:space="preserve"> r. o godz. </w:t>
      </w:r>
      <w:r w:rsidR="007C76DE">
        <w:t>11:00</w:t>
      </w:r>
      <w:r w:rsidRPr="00F01437">
        <w:t xml:space="preserve"> w siedzibie </w:t>
      </w:r>
      <w:r w:rsidR="00652D1E" w:rsidRPr="00F01437">
        <w:rPr>
          <w:b/>
        </w:rPr>
        <w:t>Urzędu Gminy Chojnów</w:t>
      </w:r>
      <w:r w:rsidR="007C76DE">
        <w:rPr>
          <w:b/>
        </w:rPr>
        <w:t>, ul. Fabryczna 1, 59-225 Chojnów, sala nr 6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4DA435C4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7C76DE">
        <w:rPr>
          <w:sz w:val="24"/>
          <w:szCs w:val="24"/>
        </w:rPr>
        <w:t>23.04.2025</w:t>
      </w:r>
      <w:r w:rsidR="0032346A" w:rsidRPr="0032346A">
        <w:rPr>
          <w:sz w:val="24"/>
          <w:szCs w:val="24"/>
        </w:rPr>
        <w:t xml:space="preserve"> r. o godz. </w:t>
      </w:r>
      <w:r w:rsidR="007C76DE">
        <w:rPr>
          <w:sz w:val="24"/>
          <w:szCs w:val="24"/>
        </w:rPr>
        <w:t>11:15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Chojnów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4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B4AA550" w:rsidR="00B50FD4" w:rsidRPr="00F01437" w:rsidRDefault="007C76DE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44A62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7C76DE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AE284C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Karina Kurowska</cp:lastModifiedBy>
  <cp:revision>2</cp:revision>
  <dcterms:created xsi:type="dcterms:W3CDTF">2025-04-18T08:30:00Z</dcterms:created>
  <dcterms:modified xsi:type="dcterms:W3CDTF">2025-04-18T08:30:00Z</dcterms:modified>
  <dc:identifier/>
  <dc:language/>
</cp:coreProperties>
</file>