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932481">
        <w:rPr>
          <w:b/>
          <w:bCs/>
          <w:color w:val="000000" w:themeColor="text1"/>
        </w:rPr>
        <w:t xml:space="preserve"> 527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6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Kunice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6</w:t>
      </w:r>
      <w:r w:rsidR="00C13F46" w:rsidRPr="0054014A">
        <w:t xml:space="preserve"> </w:t>
      </w:r>
      <w:r w:rsidR="009510B2" w:rsidRPr="0054014A">
        <w:rPr>
          <w:bCs/>
        </w:rPr>
        <w:t>w gminie Kunice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Justyna Martyna Zając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Winnica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Zarzycka-Woźny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Strachowice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DA1FF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38" w:rsidRDefault="00844838">
      <w:r>
        <w:separator/>
      </w:r>
    </w:p>
  </w:endnote>
  <w:endnote w:type="continuationSeparator" w:id="0">
    <w:p w:rsidR="00844838" w:rsidRDefault="0084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38" w:rsidRDefault="00844838">
      <w:r>
        <w:separator/>
      </w:r>
    </w:p>
  </w:footnote>
  <w:footnote w:type="continuationSeparator" w:id="0">
    <w:p w:rsidR="00844838" w:rsidRDefault="0084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300F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44838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2481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1FF2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8B99C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E9FC4-1164-4387-8E7E-213D0580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4</cp:revision>
  <cp:lastPrinted>2024-05-29T07:28:00Z</cp:lastPrinted>
  <dcterms:created xsi:type="dcterms:W3CDTF">2024-05-29T07:29:00Z</dcterms:created>
  <dcterms:modified xsi:type="dcterms:W3CDTF">2024-05-29T07:30:00Z</dcterms:modified>
  <dc:identifier/>
  <dc:language/>
</cp:coreProperties>
</file>