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Jerzmanowa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97B05C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E49CC">
        <w:rPr>
          <w:sz w:val="24"/>
          <w:szCs w:val="24"/>
        </w:rPr>
        <w:t>13 maja 2024</w:t>
      </w:r>
      <w:r w:rsidR="00F375F9">
        <w:rPr>
          <w:sz w:val="24"/>
          <w:szCs w:val="24"/>
        </w:rPr>
        <w:t xml:space="preserve"> r. do godz. </w:t>
      </w:r>
      <w:r w:rsidR="002E49CC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Jerzmanowa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6BEE13C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779AE7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22781D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0AC26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754054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D5B44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EE60990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2E49CC">
        <w:t>13 maja 2024</w:t>
      </w:r>
      <w:r w:rsidR="00F375F9">
        <w:t xml:space="preserve"> r. o godz. </w:t>
      </w:r>
      <w:r w:rsidR="002E49CC">
        <w:t>10.15</w:t>
      </w:r>
      <w:r w:rsidRPr="00F01437">
        <w:t xml:space="preserve"> w siedzibie </w:t>
      </w:r>
      <w:r w:rsidR="00652D1E" w:rsidRPr="00F01437">
        <w:rPr>
          <w:b/>
        </w:rPr>
        <w:t>Urzędu Gminy Jerzmanowa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48893299" w:rsidR="00B50FD4" w:rsidRPr="00F01437" w:rsidRDefault="004B0FCA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D36161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1F6E73"/>
    <w:rsid w:val="002003AC"/>
    <w:rsid w:val="002B0DFC"/>
    <w:rsid w:val="002E49CC"/>
    <w:rsid w:val="002E6E1D"/>
    <w:rsid w:val="002F1ACB"/>
    <w:rsid w:val="00316BDA"/>
    <w:rsid w:val="0032346A"/>
    <w:rsid w:val="003254D0"/>
    <w:rsid w:val="0035117D"/>
    <w:rsid w:val="003513C8"/>
    <w:rsid w:val="00374F9D"/>
    <w:rsid w:val="00384AA6"/>
    <w:rsid w:val="0039426D"/>
    <w:rsid w:val="00415401"/>
    <w:rsid w:val="00424045"/>
    <w:rsid w:val="0045004E"/>
    <w:rsid w:val="004B0FCA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36161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Paweł Machera</cp:lastModifiedBy>
  <cp:revision>2</cp:revision>
  <cp:lastPrinted>2024-05-10T11:14:00Z</cp:lastPrinted>
  <dcterms:created xsi:type="dcterms:W3CDTF">2024-05-10T11:23:00Z</dcterms:created>
  <dcterms:modified xsi:type="dcterms:W3CDTF">2024-05-10T11:23:00Z</dcterms:modified>
  <dc:identifier/>
  <dc:language/>
</cp:coreProperties>
</file>