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C5310">
        <w:rPr>
          <w:b/>
          <w:bCs/>
          <w:color w:val="000000" w:themeColor="text1"/>
        </w:rPr>
        <w:t>256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21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2a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14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BC5310">
        <w:t xml:space="preserve">                              </w:t>
      </w:r>
      <w:r w:rsidRPr="0054014A">
        <w:t>z powodu pokrewieństwa z kandydatem: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Patrycja Alicja Nicińska-</w:t>
            </w:r>
            <w:proofErr w:type="spellStart"/>
            <w:r w:rsidRPr="0054014A">
              <w:rPr>
                <w:b/>
                <w:sz w:val="24"/>
                <w:szCs w:val="24"/>
              </w:rPr>
              <w:t>Chabraszewska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MY POLKOWICZANIE, zam. Tarnówek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Anna Kopernatzka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321D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321D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4E" w:rsidRDefault="0065304E">
      <w:r>
        <w:separator/>
      </w:r>
    </w:p>
  </w:endnote>
  <w:endnote w:type="continuationSeparator" w:id="0">
    <w:p w:rsidR="0065304E" w:rsidRDefault="0065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4E" w:rsidRDefault="0065304E">
      <w:r>
        <w:separator/>
      </w:r>
    </w:p>
  </w:footnote>
  <w:footnote w:type="continuationSeparator" w:id="0">
    <w:p w:rsidR="0065304E" w:rsidRDefault="0065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304E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21D4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C5310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7E8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4BDE6-FB1A-46B1-812E-DA31BFC2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2024-03-21T12:28:00Z</cp:lastPrinted>
  <dcterms:created xsi:type="dcterms:W3CDTF">2024-03-21T12:28:00Z</dcterms:created>
  <dcterms:modified xsi:type="dcterms:W3CDTF">2024-03-21T12:28:00Z</dcterms:modified>
  <dc:identifier/>
  <dc:language/>
</cp:coreProperties>
</file>