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Legnicy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14 marca 2024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Lubińskiego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7 kwietnia 2024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3964E5" w:rsidRDefault="006B2D85" w:rsidP="003964E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2023 r. poz. 2408</w:t>
      </w:r>
      <w:r w:rsidR="002B43AF" w:rsidRPr="00027E98">
        <w:rPr>
          <w:rFonts w:ascii="Times New Roman" w:hAnsi="Times New Roman" w:cs="Times New Roman"/>
        </w:rPr>
        <w:t>) Komisarz Wyborczy w Legnicy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7 kwietnia 2024 r.</w:t>
      </w: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Lubińskiego,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ADRIANA WOŁKOWSKIEGO TAK DLA GMINY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OBYWATELSKI LUBIN KO PL2050 PSL LEWICA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ROBERT RACZYŃSKI DUMNI Z LUBINA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Liście kandydatów komitetu wyborczego niespełniającego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zarejestrowanej w jednym okręgu wyborczym w wyborach do Rady Powiatu Lubińskiego, przyznano następujący numer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WŁODZIMIERZA NAŁYSNYKA MAŁA OJCZYZNA</w:t>
            </w:r>
          </w:p>
        </w:tc>
      </w:tr>
    </w:tbl>
    <w:p w:rsidR="004A5E25" w:rsidRPr="00027E98" w:rsidRDefault="004A5E25" w:rsidP="004A5E25">
      <w:pPr>
        <w:spacing w:line="240" w:lineRule="auto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Komisarz Wyborczy w Legnicy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D93E30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4A5E25" w:rsidRPr="00027E98">
        <w:t>Artur Waluk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3964E5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93E30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656F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Anna Zych</cp:lastModifiedBy>
  <cp:revision>3</cp:revision>
  <cp:lastPrinted>2024-03-14T11:21:00Z</cp:lastPrinted>
  <dcterms:created xsi:type="dcterms:W3CDTF">2024-03-14T11:21:00Z</dcterms:created>
  <dcterms:modified xsi:type="dcterms:W3CDTF">2024-03-14T11:35:00Z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