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D7C15">
      <w:pPr>
        <w:jc w:val="center"/>
        <w:rPr>
          <w:b/>
          <w:caps/>
        </w:rPr>
      </w:pPr>
      <w:r>
        <w:rPr>
          <w:b/>
          <w:caps/>
        </w:rPr>
        <w:t>Postanowienie Nr 23/2022</w:t>
      </w:r>
      <w:r>
        <w:rPr>
          <w:b/>
          <w:caps/>
        </w:rPr>
        <w:br/>
        <w:t>Komisarza Wyborczego w Legnicy</w:t>
      </w:r>
    </w:p>
    <w:p w:rsidR="00A77B3E" w:rsidRDefault="00AD7C15">
      <w:pPr>
        <w:spacing w:before="280" w:after="280"/>
        <w:jc w:val="center"/>
        <w:rPr>
          <w:b/>
          <w:caps/>
        </w:rPr>
      </w:pPr>
      <w:r>
        <w:t>z dnia 30 marca 2022 r.</w:t>
      </w:r>
    </w:p>
    <w:p w:rsidR="00A77B3E" w:rsidRDefault="00AD7C15">
      <w:pPr>
        <w:keepNext/>
        <w:spacing w:after="480"/>
        <w:jc w:val="center"/>
      </w:pPr>
      <w:r>
        <w:rPr>
          <w:b/>
        </w:rPr>
        <w:t>w sprawie stwierdzenia wygaśnięcia mandatu radnego Rady Powiatu Lubińskiego</w:t>
      </w:r>
    </w:p>
    <w:p w:rsidR="00A77B3E" w:rsidRDefault="00AD7C15">
      <w:pPr>
        <w:keepLines/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DLG - 777-1/22</w:t>
      </w:r>
    </w:p>
    <w:p w:rsidR="00A77B3E" w:rsidRDefault="00AD7C1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383 § 2a w związku z § 1 pkt 1 ustawy z dnia 5 stycznia 2011 r. – </w:t>
      </w:r>
      <w:r>
        <w:rPr>
          <w:color w:val="000000"/>
          <w:u w:color="000000"/>
        </w:rPr>
        <w:t>Kodeks wyborczy (Dz. U. z 2020 r. poz. 1319, z 2021 r. poz. 1834 i 2054 oraz z 2022 r. poz. 655) Komisarz Wyborczy w Legnicy postanawia, co następuje: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AD7C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 wygaśnięcie z dniem 26 marca 2022 r. mandatu radnego wybranego do Rady Powiatu Lubiń</w:t>
      </w:r>
      <w:r>
        <w:rPr>
          <w:color w:val="000000"/>
          <w:u w:color="000000"/>
        </w:rPr>
        <w:t>skiego w okręgu wyborczym nr 3 z listy nr 13 - KWW ROBERT RACZYŃSKI LUBIN 2006, z powodu śmierci. Radnym, którego mandat wygasł jest Adam Stanisław MYRDA.</w:t>
      </w:r>
    </w:p>
    <w:p w:rsidR="00A77B3E" w:rsidRDefault="00AD7C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Wojewodzie Dolnośląskiemu oraz Przewodniczącemu Rady Powiatu Lubińs</w:t>
      </w:r>
      <w:r>
        <w:rPr>
          <w:color w:val="000000"/>
          <w:u w:color="000000"/>
        </w:rPr>
        <w:t>kiego.</w:t>
      </w:r>
    </w:p>
    <w:p w:rsidR="00A77B3E" w:rsidRDefault="00AD7C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 Biuletynie Informacji Publicznej.</w:t>
      </w:r>
    </w:p>
    <w:p w:rsidR="00A77B3E" w:rsidRDefault="00AD7C1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D7C1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936D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6D6" w:rsidRDefault="00F936D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6D6" w:rsidRDefault="00AD7C15" w:rsidP="0073065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73065A">
              <w:rPr>
                <w:b/>
              </w:rPr>
              <w:t xml:space="preserve">/-/ </w:t>
            </w:r>
            <w:r>
              <w:rPr>
                <w:b/>
              </w:rPr>
              <w:t>Artur W</w:t>
            </w:r>
            <w:r>
              <w:rPr>
                <w:b/>
              </w:rPr>
              <w:t>aluk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15" w:rsidRDefault="00AD7C15">
      <w:r>
        <w:separator/>
      </w:r>
    </w:p>
  </w:endnote>
  <w:endnote w:type="continuationSeparator" w:id="0">
    <w:p w:rsidR="00AD7C15" w:rsidRDefault="00AD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936D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936D6" w:rsidRDefault="00AD7C15">
          <w:pPr>
            <w:jc w:val="left"/>
            <w:rPr>
              <w:sz w:val="18"/>
            </w:rPr>
          </w:pPr>
          <w:r>
            <w:rPr>
              <w:sz w:val="18"/>
            </w:rPr>
            <w:t>Id: 0609782A-2962-4781-9971-E7815C477EA2.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936D6" w:rsidRDefault="00AD7C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065A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936D6" w:rsidRDefault="00F936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15" w:rsidRDefault="00AD7C15">
      <w:r>
        <w:separator/>
      </w:r>
    </w:p>
  </w:footnote>
  <w:footnote w:type="continuationSeparator" w:id="0">
    <w:p w:rsidR="00AD7C15" w:rsidRDefault="00AD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3065A"/>
    <w:rsid w:val="00A77B3E"/>
    <w:rsid w:val="00AD7C15"/>
    <w:rsid w:val="00CA2A55"/>
    <w:rsid w:val="00F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DAFCA"/>
  <w15:docId w15:val="{0717ED10-AF2F-4A63-B2C3-A200F084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23/2022 z dnia 30 marca 2022 r.</vt:lpstr>
      <vt:lpstr/>
    </vt:vector>
  </TitlesOfParts>
  <Company>ABC PRO sp. z o.o.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23/2022 z dnia 30 marca 2022 r.</dc:title>
  <dc:subject>w sprawie stwierdzenia wygaśnięcia mandatu radnego Rady Powiatu Lubińskiego</dc:subject>
  <dc:creator>zofia_bratek</dc:creator>
  <cp:lastModifiedBy>Zofia Bratek</cp:lastModifiedBy>
  <cp:revision>2</cp:revision>
  <dcterms:created xsi:type="dcterms:W3CDTF">2022-03-30T09:09:00Z</dcterms:created>
  <dcterms:modified xsi:type="dcterms:W3CDTF">2022-03-30T09:09:00Z</dcterms:modified>
  <cp:category>Akt prawny</cp:category>
</cp:coreProperties>
</file>