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DF406E">
      <w:pPr>
        <w:jc w:val="center"/>
        <w:rPr>
          <w:b/>
          <w:caps/>
        </w:rPr>
      </w:pPr>
      <w:r>
        <w:rPr>
          <w:b/>
          <w:caps/>
        </w:rPr>
        <w:t>Postanowienie Nr 134/2021</w:t>
      </w:r>
      <w:r>
        <w:rPr>
          <w:b/>
          <w:caps/>
        </w:rPr>
        <w:br/>
        <w:t>Komisarza Wyborczego w Legnicy</w:t>
      </w:r>
    </w:p>
    <w:p w:rsidR="00A77B3E" w:rsidRDefault="00DF406E">
      <w:pPr>
        <w:spacing w:before="280" w:after="280"/>
        <w:jc w:val="center"/>
        <w:rPr>
          <w:b/>
          <w:caps/>
        </w:rPr>
      </w:pPr>
      <w:r>
        <w:t>z dnia 14 grudnia 2021 r.</w:t>
      </w:r>
    </w:p>
    <w:p w:rsidR="00A77B3E" w:rsidRDefault="00DF406E">
      <w:pPr>
        <w:keepNext/>
        <w:spacing w:after="480"/>
        <w:jc w:val="center"/>
      </w:pPr>
      <w:r>
        <w:rPr>
          <w:b/>
        </w:rPr>
        <w:t>w sprawie odrzucenia wniosku o przeprowadzenie referendum w sprawie odwołania Burmistrza Ścinawy oraz Rady Miejskiej w Ścinawie przed upływem kadencji</w:t>
      </w:r>
    </w:p>
    <w:p w:rsidR="00A77B3E" w:rsidRDefault="00DF406E">
      <w:pPr>
        <w:spacing w:before="120" w:after="120"/>
        <w:ind w:left="283" w:firstLine="227"/>
        <w:rPr>
          <w:color w:val="000000"/>
          <w:u w:color="000000"/>
        </w:rPr>
      </w:pPr>
      <w:r>
        <w:rPr>
          <w:b/>
        </w:rPr>
        <w:t>DLG-778-2/</w:t>
      </w:r>
      <w:r w:rsidR="006527B7">
        <w:rPr>
          <w:b/>
        </w:rPr>
        <w:t>7/</w:t>
      </w:r>
      <w:r>
        <w:rPr>
          <w:b/>
        </w:rPr>
        <w:t>21</w:t>
      </w:r>
    </w:p>
    <w:p w:rsidR="00A77B3E" w:rsidRDefault="00DF406E">
      <w:pPr>
        <w:spacing w:before="120" w:after="120"/>
        <w:ind w:left="283" w:firstLine="227"/>
        <w:rPr>
          <w:color w:val="000000"/>
          <w:u w:color="000000"/>
        </w:rPr>
      </w:pPr>
      <w:r>
        <w:rPr>
          <w:color w:val="000000"/>
          <w:u w:color="000000"/>
        </w:rPr>
        <w:t>Na podstawie art. 24 w związku z  art. 22 ust. 4 i 5 ustawy z dnia 15 września 2000 r. o referendum lokalnym (Dz. U. z 2019, poz. 741) Komisarz Wyborczy w Legnicy</w:t>
      </w:r>
    </w:p>
    <w:p w:rsidR="00A77B3E" w:rsidRDefault="00DF406E">
      <w:pPr>
        <w:spacing w:before="120" w:after="120"/>
        <w:jc w:val="center"/>
        <w:rPr>
          <w:b/>
          <w:color w:val="000000"/>
          <w:u w:color="000000"/>
        </w:rPr>
      </w:pPr>
      <w:r>
        <w:rPr>
          <w:b/>
          <w:color w:val="000000"/>
          <w:u w:color="000000"/>
        </w:rPr>
        <w:t>postanawia</w:t>
      </w:r>
    </w:p>
    <w:p w:rsidR="00A77B3E" w:rsidRDefault="00DF406E">
      <w:pPr>
        <w:spacing w:before="120" w:after="120"/>
        <w:ind w:left="283" w:firstLine="227"/>
        <w:rPr>
          <w:color w:val="000000"/>
          <w:u w:color="000000"/>
        </w:rPr>
      </w:pPr>
      <w:r>
        <w:rPr>
          <w:color w:val="000000"/>
          <w:u w:color="000000"/>
        </w:rPr>
        <w:t>odrzucić wniosek o przeprowadzenie referendum w sprawie odwołania Burmistrza Ścinawy oraz Rady Miejskiej w Ścinawie przed upływem kadencji, złożony do Komisarza Wyborczego w Legnicy w dniu 19 listopada 2021 r. przez Inicjatora referendum z powodu stwierdzenia niedającego się usunąć uchybienia wniosku, dotyczącego zebrania niewystarczającej ilości prawidłowo złożonych podpisów mieszkańców popierających inicjatywę przeprowadzenia referendum.</w:t>
      </w:r>
      <w:r>
        <w:rPr>
          <w:color w:val="000000"/>
          <w:u w:color="000000"/>
        </w:rPr>
        <w:tab/>
      </w:r>
    </w:p>
    <w:p w:rsidR="00A77B3E" w:rsidRDefault="00DF406E">
      <w:pPr>
        <w:spacing w:before="120" w:after="120"/>
        <w:jc w:val="center"/>
        <w:rPr>
          <w:color w:val="000000"/>
          <w:u w:color="000000"/>
        </w:rPr>
      </w:pPr>
      <w:r>
        <w:rPr>
          <w:b/>
          <w:spacing w:val="20"/>
        </w:rPr>
        <w:t>Uzasadnienie</w:t>
      </w:r>
    </w:p>
    <w:p w:rsidR="00A77B3E" w:rsidRDefault="00DF406E">
      <w:pPr>
        <w:spacing w:before="120" w:after="120"/>
        <w:ind w:left="283" w:firstLine="227"/>
        <w:rPr>
          <w:color w:val="000000"/>
          <w:u w:color="000000"/>
        </w:rPr>
      </w:pPr>
      <w:r>
        <w:rPr>
          <w:color w:val="000000"/>
          <w:u w:color="000000"/>
        </w:rPr>
        <w:t xml:space="preserve">W dniu 24 września 2021 r. grupa mieszkańców Ścinawy: Stanisław </w:t>
      </w:r>
      <w:proofErr w:type="spellStart"/>
      <w:r>
        <w:rPr>
          <w:color w:val="000000"/>
          <w:u w:color="000000"/>
        </w:rPr>
        <w:t>Rorzkowski</w:t>
      </w:r>
      <w:proofErr w:type="spellEnd"/>
      <w:r>
        <w:rPr>
          <w:color w:val="000000"/>
          <w:u w:color="000000"/>
        </w:rPr>
        <w:t xml:space="preserve">, Krzysztof Kamil Wojtowicz, Ewa Kornelia Kazimierczak, Marcin Damian Nowicki, Grzegorz Jan </w:t>
      </w:r>
      <w:proofErr w:type="spellStart"/>
      <w:r>
        <w:rPr>
          <w:color w:val="000000"/>
          <w:u w:color="000000"/>
        </w:rPr>
        <w:t>Reka</w:t>
      </w:r>
      <w:proofErr w:type="spellEnd"/>
      <w:r>
        <w:rPr>
          <w:color w:val="000000"/>
          <w:u w:color="000000"/>
        </w:rPr>
        <w:t>, Mateusz Kazimierczak powiadomiła Komisarza Wyborczego w Legnicy o wystąpieniu z inicjatywą referendum w sprawie odwołania Burmistrza Ścinawy oraz Rady Miejskiej w Ścinawie przed upływem kadencji (art. 11 ust. 1 ustawy o referendum lokalnym). Inicjator referendum wskazał Krzysztofa Kamila Wójtowicza jako osobę będącą jej pełnomocnikiem. W dniu 24 września 2021 r. takie powiadomienie wpłynęło również do Burmistrza Ścinawy.</w:t>
      </w:r>
    </w:p>
    <w:p w:rsidR="00A77B3E" w:rsidRDefault="00DF406E">
      <w:pPr>
        <w:spacing w:before="120" w:after="120"/>
        <w:ind w:left="283" w:firstLine="227"/>
        <w:rPr>
          <w:color w:val="000000"/>
          <w:u w:color="000000"/>
        </w:rPr>
      </w:pPr>
      <w:r>
        <w:rPr>
          <w:color w:val="000000"/>
          <w:u w:color="000000"/>
        </w:rPr>
        <w:t>Inicjatorzy referendum otrzymali potwierdzenie Komisarza Wyborczego w Legnicy o złożeniu powiadomienia przez wyżej wskazane podmioty, zgodnie z art. 12 ustawy o referendum lokalnym.</w:t>
      </w:r>
    </w:p>
    <w:p w:rsidR="00A77B3E" w:rsidRDefault="00DF406E">
      <w:pPr>
        <w:spacing w:before="120" w:after="120"/>
        <w:ind w:left="283" w:firstLine="227"/>
        <w:rPr>
          <w:color w:val="000000"/>
          <w:u w:color="000000"/>
        </w:rPr>
      </w:pPr>
      <w:r>
        <w:rPr>
          <w:color w:val="000000"/>
          <w:u w:color="000000"/>
        </w:rPr>
        <w:t>W dniu 19 listopada 2021 r. Inicjator referendum przekazał Komisarzowi Wyborczemu w Legnicy wniosek o przeprowadzenie referendum w sprawie odwołania Burmistrza Ścinawy oraz Rady Miejskiej w Ścinawie przed upływem kadencji. Wraz z wnioskiem została złożona informacja o spełnieniu obowiązków wskazanych w art. 13 ust. 1 i 3 ustawy o referendum lokalnym, tj.:</w:t>
      </w:r>
    </w:p>
    <w:p w:rsidR="00A77B3E" w:rsidRDefault="00DF406E">
      <w:pPr>
        <w:spacing w:before="120" w:after="120"/>
        <w:ind w:left="283" w:firstLine="227"/>
        <w:rPr>
          <w:color w:val="000000"/>
          <w:u w:color="000000"/>
        </w:rPr>
      </w:pPr>
      <w:r>
        <w:rPr>
          <w:color w:val="000000"/>
          <w:u w:color="000000"/>
        </w:rPr>
        <w:t>1/ podanie do publicznej wiadomości w sposób zwyczajowo przyjęty w danej gminie przedmiotu zamierzonego referendum,</w:t>
      </w:r>
    </w:p>
    <w:p w:rsidR="00A77B3E" w:rsidRDefault="00DF406E">
      <w:pPr>
        <w:spacing w:before="120" w:after="120"/>
        <w:ind w:left="283" w:firstLine="227"/>
        <w:rPr>
          <w:color w:val="000000"/>
          <w:u w:color="000000"/>
        </w:rPr>
      </w:pPr>
      <w:r>
        <w:rPr>
          <w:color w:val="000000"/>
          <w:u w:color="000000"/>
        </w:rPr>
        <w:t>2/ uzasadnienie dotyczące odwołania Burmistrza Ścinawy oraz Rady Miejskiej w Ścinawie przed upływem kadencji.</w:t>
      </w:r>
    </w:p>
    <w:p w:rsidR="00A77B3E" w:rsidRDefault="00DF406E">
      <w:pPr>
        <w:spacing w:before="120" w:after="120"/>
        <w:ind w:left="283" w:firstLine="227"/>
        <w:rPr>
          <w:color w:val="000000"/>
          <w:u w:color="000000"/>
        </w:rPr>
      </w:pPr>
      <w:r>
        <w:rPr>
          <w:color w:val="000000"/>
          <w:u w:color="000000"/>
        </w:rPr>
        <w:t>Do wniosku, zgodnie z wymogiem art. 22 ust. 2 ustawy o referendum lokalnym zostało dołączonych 113 kart, na których zadeklarowano 947 podpisów popierających inicjatywę przeprowadzenia referendum.</w:t>
      </w:r>
    </w:p>
    <w:p w:rsidR="00A77B3E" w:rsidRDefault="00DF406E">
      <w:pPr>
        <w:spacing w:before="120" w:after="120"/>
        <w:ind w:left="283" w:firstLine="227"/>
        <w:rPr>
          <w:color w:val="000000"/>
          <w:u w:color="000000"/>
        </w:rPr>
      </w:pPr>
      <w:r>
        <w:rPr>
          <w:color w:val="000000"/>
          <w:u w:color="000000"/>
        </w:rPr>
        <w:t>Przystąpiono do oceny prawidłowości zgłoszonego wniosku, zgodnie z wymogami art. 22 ustawy o referendum lokalnym oraz uchwałą nr 61/2021 Państwowej Komisji Wyborczej z dnia 24 maja 2021 r. w sprawie wytycznych i wyjaśnień w sprawie referendów lokalnych dotyczących odwołania organów jednostek samorządu terytorialnego.</w:t>
      </w:r>
    </w:p>
    <w:p w:rsidR="00A77B3E" w:rsidRDefault="00DF406E">
      <w:pPr>
        <w:spacing w:before="120" w:after="120"/>
        <w:ind w:left="283" w:firstLine="227"/>
        <w:rPr>
          <w:color w:val="000000"/>
          <w:u w:color="000000"/>
        </w:rPr>
      </w:pPr>
      <w:r>
        <w:rPr>
          <w:color w:val="000000"/>
          <w:u w:color="000000"/>
        </w:rPr>
        <w:t>Wniosek został podpisany prawidłowo przez grupę mieszkańców, która wystąpiła z inicjatywą przeprowadzenia referendum, Inicjator referendum dotrzymał terminu, o którym mowa w art. 14 ust. 1 ustawy i spełnił obowiązek powiadomienia mieszkańców o przedmiocie zamierzonego referendum wraz z uzasadnieniem.</w:t>
      </w:r>
    </w:p>
    <w:p w:rsidR="00A77B3E" w:rsidRDefault="00DF406E">
      <w:pPr>
        <w:spacing w:before="120" w:after="120"/>
        <w:ind w:left="283" w:firstLine="227"/>
        <w:rPr>
          <w:color w:val="000000"/>
          <w:u w:color="000000"/>
        </w:rPr>
      </w:pPr>
      <w:r>
        <w:rPr>
          <w:color w:val="000000"/>
          <w:u w:color="000000"/>
        </w:rPr>
        <w:t>Inicjator referendum – zgodnie z art. 14 ustawy o referendum lokalnym zobowiązany był zebrać podpisy mieszkańców uprawnionych do wybierania Burmistrza Ścinawy oraz Rady Miejskiej w Ścinawie, którzy chcą poprzeć inicjatywę przeprowadzenia referendum w sprawie odwołania Burmistrza Ścinawy oraz Rady Miejskiej w Ścinawie przed upływem kadencji.</w:t>
      </w:r>
    </w:p>
    <w:p w:rsidR="00A77B3E" w:rsidRDefault="00DF406E">
      <w:pPr>
        <w:spacing w:before="120" w:after="120"/>
        <w:ind w:left="283" w:firstLine="227"/>
        <w:rPr>
          <w:color w:val="000000"/>
          <w:u w:color="000000"/>
        </w:rPr>
      </w:pPr>
      <w:r>
        <w:rPr>
          <w:color w:val="000000"/>
          <w:u w:color="000000"/>
        </w:rPr>
        <w:t xml:space="preserve">Na koniec kwartału poprzedzającego złożenie powiadomienia, o którym mowa w art. 12 ustawy o referendum lokalnym, w stałym rejestrze wyborców miasta i gminy Ścinawa figurowało 7 674 wyborców (ust. 5 wskazanego </w:t>
      </w:r>
      <w:r>
        <w:rPr>
          <w:color w:val="000000"/>
          <w:u w:color="000000"/>
        </w:rPr>
        <w:lastRenderedPageBreak/>
        <w:t>przepisu). A więc zgodnie z art. 4 ust. 1 ustawy o referendum lokalnym, Inicjator referendum miał obowiązek zebrać 767 podpisów mieszkańców.</w:t>
      </w:r>
    </w:p>
    <w:p w:rsidR="00A77B3E" w:rsidRDefault="00DF406E">
      <w:pPr>
        <w:spacing w:before="120" w:after="120"/>
        <w:ind w:left="283" w:firstLine="227"/>
        <w:rPr>
          <w:color w:val="000000"/>
          <w:u w:color="000000"/>
        </w:rPr>
      </w:pPr>
      <w:r>
        <w:rPr>
          <w:color w:val="000000"/>
          <w:u w:color="000000"/>
        </w:rPr>
        <w:tab/>
        <w:t>W wyniku tej oceny stwierdzono, iż na kartach widnieją 972 pozy</w:t>
      </w:r>
      <w:r w:rsidR="0042754D">
        <w:rPr>
          <w:color w:val="000000"/>
          <w:u w:color="000000"/>
        </w:rPr>
        <w:t>c</w:t>
      </w:r>
      <w:bookmarkStart w:id="0" w:name="_GoBack"/>
      <w:bookmarkEnd w:id="0"/>
      <w:r>
        <w:rPr>
          <w:color w:val="000000"/>
          <w:u w:color="000000"/>
        </w:rPr>
        <w:t>je mieszkańców, którzy udzielili poparcia inicjatywie referendalnej, z których 674 zostało złożonych prawidłowo oraz 298 złożonych wadliwie, zakwestionowanych z powodu co najmniej jednej wady:</w:t>
      </w:r>
    </w:p>
    <w:p w:rsidR="00A77B3E" w:rsidRDefault="00DF406E">
      <w:pPr>
        <w:spacing w:before="120" w:after="120"/>
        <w:ind w:left="283" w:firstLine="227"/>
        <w:rPr>
          <w:color w:val="000000"/>
          <w:u w:color="000000"/>
        </w:rPr>
      </w:pPr>
      <w:r>
        <w:rPr>
          <w:color w:val="000000"/>
          <w:u w:color="000000"/>
        </w:rPr>
        <w:t>1/  2 osoby - nie posiadają prawa wybierania w mieście i gminie Ścinawa, gdyż nie spełniają wymogu, o którym mowa w art. 18  § 1 i 5 oraz w art. 19 Kodeksu wyborczego – ustawa  z dnia 5 stycznia 2011 r., tj. nie figurują w stałym rejestrze wyborców w mieście i gminie Ścinawa.</w:t>
      </w:r>
    </w:p>
    <w:p w:rsidR="00A77B3E" w:rsidRDefault="00DF406E">
      <w:pPr>
        <w:spacing w:before="120" w:after="120"/>
        <w:ind w:left="283" w:firstLine="227"/>
        <w:rPr>
          <w:color w:val="000000"/>
          <w:u w:color="000000"/>
        </w:rPr>
      </w:pPr>
      <w:r>
        <w:rPr>
          <w:color w:val="000000"/>
          <w:u w:color="000000"/>
        </w:rPr>
        <w:t>2/  1 osoba - brak podpisu,</w:t>
      </w:r>
    </w:p>
    <w:p w:rsidR="00A77B3E" w:rsidRDefault="00DF406E">
      <w:pPr>
        <w:spacing w:before="120" w:after="120"/>
        <w:ind w:left="283" w:firstLine="227"/>
        <w:rPr>
          <w:color w:val="000000"/>
          <w:u w:color="000000"/>
        </w:rPr>
      </w:pPr>
      <w:r>
        <w:rPr>
          <w:color w:val="000000"/>
          <w:u w:color="000000"/>
        </w:rPr>
        <w:t>3/  16 osób  - podanie nieprawidłowego lub niepełnego imienia lub nazwiska,</w:t>
      </w:r>
    </w:p>
    <w:p w:rsidR="00A77B3E" w:rsidRDefault="00DF406E">
      <w:pPr>
        <w:spacing w:before="120" w:after="120"/>
        <w:ind w:left="283" w:firstLine="227"/>
        <w:rPr>
          <w:color w:val="000000"/>
          <w:u w:color="000000"/>
        </w:rPr>
      </w:pPr>
      <w:r>
        <w:rPr>
          <w:color w:val="000000"/>
          <w:u w:color="000000"/>
        </w:rPr>
        <w:t>4/  64 osoby – wadliwie podany numer PESEL, w tym: błędny, nieczytelny,</w:t>
      </w:r>
    </w:p>
    <w:p w:rsidR="00A77B3E" w:rsidRDefault="00DF406E">
      <w:pPr>
        <w:spacing w:before="120" w:after="120"/>
        <w:ind w:left="283" w:firstLine="227"/>
        <w:rPr>
          <w:color w:val="000000"/>
          <w:u w:color="000000"/>
        </w:rPr>
      </w:pPr>
      <w:r>
        <w:rPr>
          <w:color w:val="000000"/>
          <w:u w:color="000000"/>
        </w:rPr>
        <w:t>5/  150 osób – data poparcia inna niż dopuszczalna lub brak podania daty udzielonego poparcia,</w:t>
      </w:r>
    </w:p>
    <w:p w:rsidR="00A77B3E" w:rsidRDefault="00DF406E">
      <w:pPr>
        <w:spacing w:before="120" w:after="120"/>
        <w:ind w:left="283" w:firstLine="227"/>
        <w:rPr>
          <w:color w:val="000000"/>
          <w:u w:color="000000"/>
        </w:rPr>
      </w:pPr>
      <w:r>
        <w:rPr>
          <w:color w:val="000000"/>
          <w:u w:color="000000"/>
        </w:rPr>
        <w:t>6/  65 osób - wadliwie podany adres w tym: niewłaściwy, niepełny, nieczytelny.</w:t>
      </w:r>
    </w:p>
    <w:p w:rsidR="00A77B3E" w:rsidRDefault="00DF406E">
      <w:pPr>
        <w:spacing w:before="120" w:after="120"/>
        <w:ind w:left="283" w:firstLine="227"/>
        <w:rPr>
          <w:color w:val="000000"/>
          <w:u w:color="000000"/>
        </w:rPr>
      </w:pPr>
      <w:r>
        <w:rPr>
          <w:color w:val="000000"/>
          <w:u w:color="000000"/>
        </w:rPr>
        <w:t>Szczegółowy wykaz tych osób zawiera sporządzony wykaz kart oceny badania wykazu podpisów i protokół z dnia 7 grudnia 2021 r. z weryfikacji wykazu podpisów poparcia dla inicjatywy obywatelskiej przeprowadzenia referendum w sprawie odwołania Burmistrza Ścinawy oraz Rady Miejskiej w Ścinawie przed upływem kadencji, dokonany przez upoważnionych pracowników Delegatury Krajowego Biura Wyborczego w Legnicy w oparciu o stały rejestr wyborców prowadzony w Urzędzie Miasta i Gminy Ścinawa.</w:t>
      </w:r>
    </w:p>
    <w:p w:rsidR="00A77B3E" w:rsidRDefault="00DF406E">
      <w:pPr>
        <w:spacing w:before="120" w:after="120"/>
        <w:ind w:left="283" w:firstLine="227"/>
        <w:rPr>
          <w:color w:val="000000"/>
          <w:u w:color="000000"/>
        </w:rPr>
      </w:pPr>
      <w:r>
        <w:rPr>
          <w:color w:val="000000"/>
          <w:u w:color="000000"/>
        </w:rPr>
        <w:tab/>
        <w:t>Przedłożony wniosek o przeprowadzenie referendum w sprawie odwołania Burmistrza Ścinawy oraz Rady Miejskiej w Ścinawie przed upływem kadencji nie jest poparty wymaganą liczbą podpisów mieszkańców, o których mowa w art. 14 ust. 1 w związku z art. 4 ust.1 ustawy o referendum lokalnym. Wniosek  wymagał poparcia 10% mieszkańców. Na dzień 30 czerwca 2021 r. w stałym rejestrze wyborców miasta i gminy Ścinawa figurowało 7 674 wyborców. A więc 10 % z tej liczby stanowi liczba 767. Jak już wskazano wraz z wnioskiem złożono karty, o których mowa w art. 14 ust. 2 ustawy o referendum lokalnym, na których to kartach znalazło się 972 mieszkańców, którzy udzielili poparcia inicjatywie. Po sprawdzeniu 972 pozycji na kartach, stwierdzono, że nieprawidłowo poparcia udzieliło 298 osób. Stąd też wniosek Inicjatora podlega odrzuceniu z powodu braku ustawowo wymaganej liczby podpisów mieszkańców.</w:t>
      </w:r>
    </w:p>
    <w:p w:rsidR="00A77B3E" w:rsidRDefault="00DF406E">
      <w:pPr>
        <w:spacing w:before="120" w:after="120"/>
        <w:ind w:left="283" w:firstLine="227"/>
        <w:rPr>
          <w:color w:val="000000"/>
          <w:u w:color="000000"/>
        </w:rPr>
      </w:pPr>
      <w:r>
        <w:rPr>
          <w:color w:val="000000"/>
          <w:u w:color="000000"/>
        </w:rPr>
        <w:tab/>
        <w:t>Reasumując powyższe stwierdza się, iż do wniosku o przeprowadzenie referendum dołączono karty z podpisami mieszkańców, o których mowa w art. 14 ust. 1, w sposób określony w art. 14 ust. 2  i 4 w liczbie 674, a jak już wcześniej wskazano wniosek winien być poparty przez co najmniej  767 uprawnionych do głosowania mieszkańców miasta i gminy Ścinawa. Powyższa wada stanowi wadę nieusuwalną.</w:t>
      </w:r>
    </w:p>
    <w:p w:rsidR="00A77B3E" w:rsidRDefault="00DF406E">
      <w:pPr>
        <w:keepNext/>
        <w:keepLines/>
        <w:spacing w:before="120" w:after="120"/>
        <w:ind w:left="283" w:firstLine="227"/>
        <w:rPr>
          <w:color w:val="000000"/>
          <w:u w:color="000000"/>
        </w:rPr>
      </w:pPr>
      <w:r>
        <w:rPr>
          <w:color w:val="000000"/>
          <w:u w:color="000000"/>
        </w:rPr>
        <w:tab/>
        <w:t>Stąd też z powyższych względów postanowiono o odrzuceniu wniosku.</w:t>
      </w:r>
    </w:p>
    <w:p w:rsidR="00A77B3E" w:rsidRDefault="00A77B3E">
      <w:pPr>
        <w:keepNext/>
        <w:keepLines/>
        <w:spacing w:before="120" w:after="120"/>
        <w:ind w:left="283" w:firstLine="227"/>
        <w:rPr>
          <w:color w:val="000000"/>
          <w:u w:color="000000"/>
        </w:rPr>
      </w:pPr>
    </w:p>
    <w:p w:rsidR="00A77B3E" w:rsidRDefault="00DF406E">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5103"/>
        <w:gridCol w:w="5103"/>
      </w:tblGrid>
      <w:tr w:rsidR="00E71177">
        <w:tc>
          <w:tcPr>
            <w:tcW w:w="2500" w:type="pct"/>
            <w:tcMar>
              <w:top w:w="0" w:type="dxa"/>
              <w:left w:w="0" w:type="dxa"/>
              <w:bottom w:w="0" w:type="dxa"/>
              <w:right w:w="0" w:type="dxa"/>
            </w:tcMar>
            <w:hideMark/>
          </w:tcPr>
          <w:p w:rsidR="00E71177" w:rsidRDefault="00E71177">
            <w:pPr>
              <w:keepNext/>
              <w:keepLines/>
              <w:jc w:val="left"/>
              <w:rPr>
                <w:color w:val="000000"/>
                <w:szCs w:val="22"/>
              </w:rPr>
            </w:pPr>
          </w:p>
        </w:tc>
        <w:tc>
          <w:tcPr>
            <w:tcW w:w="2500" w:type="pct"/>
            <w:tcMar>
              <w:top w:w="0" w:type="dxa"/>
              <w:left w:w="0" w:type="dxa"/>
              <w:bottom w:w="0" w:type="dxa"/>
              <w:right w:w="0" w:type="dxa"/>
            </w:tcMar>
            <w:hideMark/>
          </w:tcPr>
          <w:p w:rsidR="00E71177" w:rsidRDefault="00DF406E" w:rsidP="00F545C8">
            <w:pPr>
              <w:keepNext/>
              <w:keepLines/>
              <w:spacing w:before="560" w:after="560"/>
              <w:ind w:left="1134" w:right="1134"/>
              <w:jc w:val="center"/>
              <w:rPr>
                <w:color w:val="000000"/>
                <w:szCs w:val="22"/>
              </w:rPr>
            </w:pPr>
            <w:r>
              <w:rPr>
                <w:color w:val="000000"/>
                <w:szCs w:val="22"/>
              </w:rPr>
              <w:t>Komisarz Wyborczy w Legnicy</w:t>
            </w:r>
            <w:r>
              <w:rPr>
                <w:color w:val="000000"/>
                <w:szCs w:val="22"/>
              </w:rPr>
              <w:br/>
            </w:r>
            <w:r w:rsidR="00F545C8">
              <w:rPr>
                <w:b/>
              </w:rPr>
              <w:t xml:space="preserve">/-/ </w:t>
            </w:r>
            <w:r>
              <w:rPr>
                <w:b/>
              </w:rPr>
              <w:t>Artur Waluk</w:t>
            </w:r>
          </w:p>
        </w:tc>
      </w:tr>
    </w:tbl>
    <w:p w:rsidR="00A77B3E" w:rsidRDefault="00DF406E">
      <w:pPr>
        <w:spacing w:before="120" w:after="120"/>
        <w:ind w:left="283" w:firstLine="227"/>
        <w:rPr>
          <w:color w:val="000000"/>
          <w:u w:color="000000"/>
        </w:rPr>
      </w:pPr>
      <w:r>
        <w:rPr>
          <w:color w:val="000000"/>
          <w:u w:val="single" w:color="000000"/>
        </w:rPr>
        <w:t>POUCZENIE:</w:t>
      </w:r>
    </w:p>
    <w:p w:rsidR="00A77B3E" w:rsidRDefault="00DF406E">
      <w:pPr>
        <w:spacing w:before="120" w:after="120"/>
        <w:ind w:left="283" w:firstLine="227"/>
        <w:rPr>
          <w:color w:val="000000"/>
          <w:u w:color="000000"/>
        </w:rPr>
      </w:pPr>
      <w:r>
        <w:rPr>
          <w:color w:val="000000"/>
          <w:u w:color="000000"/>
        </w:rPr>
        <w:t>Zgodnie z art. 26 ust. 1 ustawy o referendum lokalnym Inicjatorowi referendum służy skarga na postanowienie odrzucające wniosek o przeprowadzenie referendum do Wojewódzkiego Sądu Administracyjnego we Wrocławiu w terminie 14 dni od dnia doręczenia postanowienia.</w:t>
      </w:r>
    </w:p>
    <w:sectPr w:rsidR="00A77B3E">
      <w:footerReference w:type="default" r:id="rId6"/>
      <w:endnotePr>
        <w:numFmt w:val="decimal"/>
      </w:endnotePr>
      <w:pgSz w:w="11906" w:h="16838"/>
      <w:pgMar w:top="850"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991" w:rsidRDefault="00FD5991">
      <w:r>
        <w:separator/>
      </w:r>
    </w:p>
  </w:endnote>
  <w:endnote w:type="continuationSeparator" w:id="0">
    <w:p w:rsidR="00FD5991" w:rsidRDefault="00FD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E71177">
      <w:tc>
        <w:tcPr>
          <w:tcW w:w="6804" w:type="dxa"/>
          <w:tcBorders>
            <w:top w:val="single" w:sz="4" w:space="0" w:color="auto"/>
            <w:left w:val="nil"/>
            <w:bottom w:val="nil"/>
            <w:right w:val="nil"/>
          </w:tcBorders>
          <w:tcMar>
            <w:top w:w="100" w:type="dxa"/>
            <w:left w:w="0" w:type="dxa"/>
            <w:bottom w:w="0" w:type="dxa"/>
            <w:right w:w="0" w:type="dxa"/>
          </w:tcMar>
          <w:hideMark/>
        </w:tcPr>
        <w:p w:rsidR="00E71177" w:rsidRDefault="00DF406E">
          <w:pPr>
            <w:jc w:val="left"/>
            <w:rPr>
              <w:sz w:val="18"/>
            </w:rPr>
          </w:pPr>
          <w:r>
            <w:rPr>
              <w:sz w:val="18"/>
            </w:rPr>
            <w:t>Id: 54B136F7-EB7A-4732-8C66-ECADD883D3AA. Podpisany</w:t>
          </w:r>
        </w:p>
      </w:tc>
      <w:tc>
        <w:tcPr>
          <w:tcW w:w="3402" w:type="dxa"/>
          <w:tcBorders>
            <w:top w:val="single" w:sz="4" w:space="0" w:color="auto"/>
            <w:left w:val="nil"/>
            <w:bottom w:val="nil"/>
            <w:right w:val="nil"/>
          </w:tcBorders>
          <w:tcMar>
            <w:top w:w="100" w:type="dxa"/>
            <w:left w:w="0" w:type="dxa"/>
            <w:bottom w:w="0" w:type="dxa"/>
            <w:right w:w="0" w:type="dxa"/>
          </w:tcMar>
          <w:hideMark/>
        </w:tcPr>
        <w:p w:rsidR="00E71177" w:rsidRDefault="00DF406E">
          <w:pPr>
            <w:jc w:val="right"/>
            <w:rPr>
              <w:sz w:val="18"/>
            </w:rPr>
          </w:pPr>
          <w:r>
            <w:rPr>
              <w:sz w:val="18"/>
            </w:rPr>
            <w:t xml:space="preserve">Strona </w:t>
          </w:r>
          <w:r>
            <w:rPr>
              <w:sz w:val="18"/>
            </w:rPr>
            <w:fldChar w:fldCharType="begin"/>
          </w:r>
          <w:r>
            <w:rPr>
              <w:sz w:val="18"/>
            </w:rPr>
            <w:instrText>PAGE</w:instrText>
          </w:r>
          <w:r>
            <w:rPr>
              <w:sz w:val="18"/>
            </w:rPr>
            <w:fldChar w:fldCharType="separate"/>
          </w:r>
          <w:r w:rsidR="005F1D23">
            <w:rPr>
              <w:noProof/>
              <w:sz w:val="18"/>
            </w:rPr>
            <w:t>1</w:t>
          </w:r>
          <w:r>
            <w:rPr>
              <w:sz w:val="18"/>
            </w:rPr>
            <w:fldChar w:fldCharType="end"/>
          </w:r>
        </w:p>
      </w:tc>
    </w:tr>
  </w:tbl>
  <w:p w:rsidR="00E71177" w:rsidRDefault="00E71177">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991" w:rsidRDefault="00FD5991">
      <w:r>
        <w:separator/>
      </w:r>
    </w:p>
  </w:footnote>
  <w:footnote w:type="continuationSeparator" w:id="0">
    <w:p w:rsidR="00FD5991" w:rsidRDefault="00FD5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42754D"/>
    <w:rsid w:val="005F1D23"/>
    <w:rsid w:val="006527B7"/>
    <w:rsid w:val="009760AD"/>
    <w:rsid w:val="00A77B3E"/>
    <w:rsid w:val="00CA2A55"/>
    <w:rsid w:val="00DF406E"/>
    <w:rsid w:val="00E71177"/>
    <w:rsid w:val="00F545C8"/>
    <w:rsid w:val="00FD59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80F42"/>
  <w15:docId w15:val="{783D1A5F-BFF5-4236-B96B-52C0A52FA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970</Words>
  <Characters>5822</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Postanowienie Nr 134/2021 z dnia 14 grudnia 2021 r.</vt:lpstr>
      <vt:lpstr/>
    </vt:vector>
  </TitlesOfParts>
  <Company>ABC PRO sp. z o.o.</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Postanowienie Nr 134/2021 z dnia 14 grudnia 2021 r.</dc:title>
  <dc:subject>w sprawie odrzucenia wniosku o^przeprowadzenie referendum w^sprawie odwołania Burmistrza Ścinawy oraz Rady Miejskiej w Ścinawie przed upływem kadencji</dc:subject>
  <dc:creator>zofia_bratek</dc:creator>
  <cp:lastModifiedBy>Dawid Wisniewski</cp:lastModifiedBy>
  <cp:revision>6</cp:revision>
  <dcterms:created xsi:type="dcterms:W3CDTF">2021-12-14T11:22:00Z</dcterms:created>
  <dcterms:modified xsi:type="dcterms:W3CDTF">2021-12-14T14:15:00Z</dcterms:modified>
  <cp:category>Akt prawny</cp:category>
</cp:coreProperties>
</file>