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34" w:rsidRDefault="00E85B4D">
      <w:pPr>
        <w:jc w:val="center"/>
      </w:pPr>
      <w:r>
        <w:rPr>
          <w:b/>
          <w:caps/>
        </w:rPr>
        <w:t>Postanowienie</w:t>
      </w:r>
      <w:r w:rsidR="00A46AD0">
        <w:rPr>
          <w:b/>
          <w:caps/>
        </w:rPr>
        <w:t xml:space="preserve"> NR 56</w:t>
      </w:r>
      <w:r w:rsidRPr="00E85B4D">
        <w:rPr>
          <w:b/>
          <w:caps/>
        </w:rPr>
        <w:t>/2021</w:t>
      </w:r>
      <w:r>
        <w:rPr>
          <w:b/>
        </w:rPr>
        <w:br/>
      </w:r>
      <w:r>
        <w:rPr>
          <w:b/>
          <w:caps/>
        </w:rPr>
        <w:t>Komisarza Wyborczego w Legnicy</w:t>
      </w:r>
    </w:p>
    <w:p w:rsidR="008A5634" w:rsidRDefault="00E85B4D">
      <w:pPr>
        <w:spacing w:before="280" w:after="280"/>
        <w:jc w:val="center"/>
      </w:pPr>
      <w:r>
        <w:rPr>
          <w:b/>
        </w:rPr>
        <w:t>z dnia 16 lipca 2021 r.</w:t>
      </w:r>
    </w:p>
    <w:p w:rsidR="008A5634" w:rsidRDefault="00E85B4D">
      <w:pPr>
        <w:keepNext/>
        <w:spacing w:after="480"/>
        <w:jc w:val="center"/>
        <w:rPr>
          <w:b/>
        </w:rPr>
      </w:pPr>
      <w:r>
        <w:rPr>
          <w:b/>
        </w:rPr>
        <w:t>w sprawie stwierdzenia wygaśnięcia mandatu radnego</w:t>
      </w:r>
      <w:r w:rsidR="00D402B1">
        <w:rPr>
          <w:b/>
        </w:rPr>
        <w:t xml:space="preserve"> </w:t>
      </w:r>
      <w:r w:rsidR="00D402B1" w:rsidRPr="005B5C35">
        <w:rPr>
          <w:b/>
        </w:rPr>
        <w:t>Rady Gminy Legnickie Pole</w:t>
      </w:r>
    </w:p>
    <w:p w:rsidR="00A46AD0" w:rsidRPr="00A46AD0" w:rsidRDefault="00A46AD0" w:rsidP="00A46AD0">
      <w:pPr>
        <w:keepNext/>
        <w:spacing w:after="480"/>
        <w:jc w:val="left"/>
        <w:rPr>
          <w:sz w:val="20"/>
          <w:szCs w:val="20"/>
        </w:rPr>
      </w:pPr>
      <w:r>
        <w:rPr>
          <w:b/>
          <w:sz w:val="20"/>
          <w:szCs w:val="20"/>
        </w:rPr>
        <w:t>DLG-773-10/21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4 ustawy z dnia 5 stycznia 2011 r. – Kodeks wyborczy (Dz. U. z 2020 r. poz. 1319) Komisarz Wyborczy </w:t>
      </w:r>
      <w:r>
        <w:rPr>
          <w:color w:val="000000"/>
          <w:szCs w:val="22"/>
        </w:rPr>
        <w:t>w Legnicy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0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13 lipca 2021 r. </w:t>
      </w:r>
      <w:r>
        <w:t xml:space="preserve">mandatu radnego wybranego do </w:t>
      </w:r>
      <w:r>
        <w:rPr>
          <w:color w:val="000000"/>
          <w:u w:color="000000"/>
        </w:rPr>
        <w:t>Rady Gminy Legnickie Pole </w:t>
      </w:r>
      <w:r>
        <w:t xml:space="preserve">w okręgu wyborczym nr </w:t>
      </w:r>
      <w:r>
        <w:rPr>
          <w:szCs w:val="22"/>
        </w:rPr>
        <w:t>9</w:t>
      </w:r>
      <w:r>
        <w:t xml:space="preserve"> z listy nr 18 - </w:t>
      </w:r>
      <w:r>
        <w:rPr>
          <w:szCs w:val="22"/>
        </w:rPr>
        <w:t>KWW HENRYKA BABUŚKI</w:t>
      </w:r>
      <w:r>
        <w:t xml:space="preserve">, z powodu pisemnego zrzeczenia się mandatu. Radnym, którego mandat wygasł jest </w:t>
      </w:r>
      <w:r>
        <w:rPr>
          <w:szCs w:val="22"/>
        </w:rPr>
        <w:t>Zdzisław STAWARSKI</w:t>
      </w:r>
      <w:r>
        <w:t>.</w:t>
      </w:r>
      <w:bookmarkEnd w:id="0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Legnickie Pole.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 Biuletynie Informacji Publicznej.</w:t>
      </w:r>
      <w:bookmarkStart w:id="1" w:name="__DdeLink__55_383600606"/>
      <w:bookmarkEnd w:id="1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Zainteresowanemu przysługuje skarga do Wojewódzkiego Sądu Administracyjnego we Wrocławiu, którą wnosi się za pośrednictwem Komisarza Wyborczego </w:t>
      </w:r>
      <w:r>
        <w:rPr>
          <w:color w:val="000000"/>
          <w:szCs w:val="22"/>
        </w:rPr>
        <w:t>w Legnicy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Legnicy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Legnicy</w:t>
      </w:r>
      <w:r>
        <w:rPr>
          <w:b/>
          <w:color w:val="000000"/>
          <w:szCs w:val="22"/>
        </w:rPr>
        <w:br/>
      </w:r>
      <w:r w:rsidR="00D0260F">
        <w:rPr>
          <w:b/>
          <w:color w:val="000000"/>
          <w:szCs w:val="22"/>
        </w:rPr>
        <w:t>/-/</w:t>
      </w:r>
      <w:bookmarkStart w:id="2" w:name="_GoBack"/>
      <w:bookmarkEnd w:id="2"/>
      <w:r>
        <w:rPr>
          <w:b/>
          <w:color w:val="000000"/>
          <w:szCs w:val="22"/>
        </w:rPr>
        <w:t>Artur Waluk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4"/>
    <w:rsid w:val="00303262"/>
    <w:rsid w:val="008A5634"/>
    <w:rsid w:val="008B4770"/>
    <w:rsid w:val="00A46AD0"/>
    <w:rsid w:val="00D0260F"/>
    <w:rsid w:val="00D14A05"/>
    <w:rsid w:val="00D402B1"/>
    <w:rsid w:val="00D517A8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72F5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2</cp:revision>
  <dcterms:created xsi:type="dcterms:W3CDTF">2021-07-16T08:51:00Z</dcterms:created>
  <dcterms:modified xsi:type="dcterms:W3CDTF">2021-07-16T08:51:00Z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