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983F95">
        <w:rPr>
          <w:b/>
          <w:bCs/>
          <w:color w:val="000000" w:themeColor="text1"/>
        </w:rPr>
        <w:t>360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5 kwietnia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3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Głogów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3</w:t>
      </w:r>
      <w:r w:rsidR="00C13F46" w:rsidRPr="0054014A">
        <w:t xml:space="preserve"> </w:t>
      </w:r>
      <w:r w:rsidR="009510B2" w:rsidRPr="0054014A">
        <w:rPr>
          <w:bCs/>
        </w:rPr>
        <w:t>w mieście Głogów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</w:t>
      </w:r>
      <w:r w:rsidR="00983F95">
        <w:t xml:space="preserve">                             </w:t>
      </w:r>
      <w:r w:rsidRPr="0054014A">
        <w:t>z powodu zrzeczenia się:</w:t>
      </w:r>
    </w:p>
    <w:tbl>
      <w:tblPr>
        <w:tblW w:w="949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936"/>
      </w:tblGrid>
      <w:tr w:rsidR="00143C6C" w:rsidRPr="0054014A" w:rsidTr="00983F95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936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Agnieszka Dorota Dawidowicz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 PRAWO I SPRAWIEDLIWOŚĆ, zam. Głogów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949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936"/>
      </w:tblGrid>
      <w:tr w:rsidR="00F553B1" w:rsidRPr="0054014A" w:rsidTr="00983F95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936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Celina Wnuk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 PRAWO I SPRAWIEDLIWOŚĆ, zam. Głogów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3C6BC3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3C6BC3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7A3" w:rsidRDefault="00A517A3">
      <w:r>
        <w:separator/>
      </w:r>
    </w:p>
  </w:endnote>
  <w:endnote w:type="continuationSeparator" w:id="0">
    <w:p w:rsidR="00A517A3" w:rsidRDefault="00A51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7A3" w:rsidRDefault="00A517A3">
      <w:r>
        <w:separator/>
      </w:r>
    </w:p>
  </w:footnote>
  <w:footnote w:type="continuationSeparator" w:id="0">
    <w:p w:rsidR="00A517A3" w:rsidRDefault="00A51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C6BC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83F95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7A3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5D0239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4FDFB-7513-4446-9C2F-1C04E43BB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3</cp:revision>
  <cp:lastPrinted>2024-04-05T13:01:00Z</cp:lastPrinted>
  <dcterms:created xsi:type="dcterms:W3CDTF">2024-04-05T13:02:00Z</dcterms:created>
  <dcterms:modified xsi:type="dcterms:W3CDTF">2024-04-05T13:02:00Z</dcterms:modified>
  <dc:identifier/>
  <dc:language/>
</cp:coreProperties>
</file>