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6 grudnia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przedterminowych do Rady Gminy Kunice zarządzonych na dzień 16 stycznia 2022 r.</w:t>
      </w:r>
    </w:p>
    <w:p w:rsidR="00CE4807" w:rsidRDefault="0070456D" w:rsidP="00801232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</w:t>
      </w:r>
      <w:r w:rsidR="00801232">
        <w:rPr>
          <w:rFonts w:ascii="Times New Roman" w:hAnsi="Times New Roman"/>
          <w:spacing w:val="4"/>
        </w:rPr>
        <w:t xml:space="preserve">             </w:t>
      </w:r>
      <w:r>
        <w:rPr>
          <w:rFonts w:ascii="Times New Roman" w:hAnsi="Times New Roman"/>
          <w:spacing w:val="4"/>
        </w:rPr>
        <w:t xml:space="preserve"> –</w:t>
      </w:r>
      <w:r w:rsidR="00801232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 xml:space="preserve"> Kodeks wyborczy (Dz. U. z 2020 r. poz. 1319 oraz z 2021 r. poz. 1834 i 2054), informuje, że</w:t>
      </w:r>
      <w:r w:rsidR="00801232">
        <w:rPr>
          <w:rFonts w:ascii="Times New Roman" w:hAnsi="Times New Roman"/>
          <w:spacing w:val="4"/>
        </w:rPr>
        <w:t xml:space="preserve">                     </w:t>
      </w:r>
      <w:r>
        <w:rPr>
          <w:rFonts w:ascii="Times New Roman" w:hAnsi="Times New Roman"/>
          <w:spacing w:val="4"/>
        </w:rPr>
        <w:t xml:space="preserve"> w wyborach przedterminowych do Rady Gminy Kunice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16 stycznia 2022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organizacji: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Ruch Społeczny Gminy Kunice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STOWARZYSZENIE RUCH SPOŁECZNY GMINY KUNICE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SRS GMINY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Małgorzata Teresa Jawor;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Aneta Goch;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Legnicka 8,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ANDRZEJA OSTROWSKIEGO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ANDRZEJA OSTROWSKIEGO;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Zygmunt </w:t>
      </w:r>
      <w:proofErr w:type="spellStart"/>
      <w:r>
        <w:rPr>
          <w:rFonts w:ascii="Times New Roman" w:hAnsi="Times New Roman"/>
          <w:spacing w:val="4"/>
        </w:rPr>
        <w:t>Bystryk</w:t>
      </w:r>
      <w:proofErr w:type="spellEnd"/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Ziemnic</w:t>
      </w:r>
      <w:r w:rsidR="00A92E67">
        <w:rPr>
          <w:rFonts w:ascii="Times New Roman" w:hAnsi="Times New Roman"/>
          <w:spacing w:val="4"/>
        </w:rPr>
        <w:t>e</w:t>
      </w:r>
      <w:bookmarkStart w:id="0" w:name="_GoBack"/>
      <w:bookmarkEnd w:id="0"/>
      <w:r>
        <w:rPr>
          <w:rFonts w:ascii="Times New Roman" w:hAnsi="Times New Roman"/>
          <w:spacing w:val="4"/>
        </w:rPr>
        <w:t>, ul. Stroma 6,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ARTURA SMĘTA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ARTURA SMĘTA;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Marta Kamila </w:t>
      </w:r>
      <w:proofErr w:type="spellStart"/>
      <w:r>
        <w:rPr>
          <w:rFonts w:ascii="Times New Roman" w:hAnsi="Times New Roman"/>
          <w:spacing w:val="4"/>
        </w:rPr>
        <w:t>Mesner</w:t>
      </w:r>
      <w:proofErr w:type="spellEnd"/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Miłogostowice 21,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0458E8" w:rsidRDefault="000458E8" w:rsidP="000458E8">
      <w:pPr>
        <w:pStyle w:val="Akapitzlist"/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JACKA KIEŁBA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JACKA KIEŁBA;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Norbert Kwiatkowski;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Przybosia 1/3, 59-220 Legnica;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ŁĄCZY NAS GMINA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ŁĄCZY NAS GMINA;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Karol Łukasz </w:t>
      </w:r>
      <w:proofErr w:type="spellStart"/>
      <w:r>
        <w:rPr>
          <w:rFonts w:ascii="Times New Roman" w:hAnsi="Times New Roman"/>
          <w:spacing w:val="4"/>
        </w:rPr>
        <w:t>Forgiel</w:t>
      </w:r>
      <w:proofErr w:type="spellEnd"/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Rosochata 84,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POROZUMIENIE GMINY KUNICE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POROZUMIENIE GMINY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Stanisław Rajca;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Słoneczna 8,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 KUNICE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RGK;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Emil Tomasz Kowalczyk;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Wojska Polskiego 37, 59-230 Prochowice;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WŁADYSŁAWA MIELNICZUKA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WŁADYSŁAWA MIELNICZUKA;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Andrzej Jesień;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Słoneczna 15,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WSPÓLNIE DLA PRZYSZŁOŚCI GMINY KUNICE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WSPÓLNIE DLA PRZYSZŁOŚCI GMINY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Ewelina Baranek;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Szczytniki Małe, Ul. Tulipanowa 7,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 w:rsidP="00801232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  <w:r w:rsidR="00801232">
        <w:br/>
        <w:t>/-/</w:t>
      </w:r>
      <w:r>
        <w:rPr>
          <w:b w:val="0"/>
          <w:sz w:val="22"/>
          <w:szCs w:val="22"/>
        </w:rPr>
        <w:t xml:space="preserve">Artur </w:t>
      </w:r>
      <w:proofErr w:type="spellStart"/>
      <w:r>
        <w:rPr>
          <w:b w:val="0"/>
          <w:sz w:val="22"/>
          <w:szCs w:val="22"/>
        </w:rPr>
        <w:t>Waluk</w:t>
      </w:r>
      <w:proofErr w:type="spellEnd"/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A7B" w:rsidRDefault="008C1A7B">
      <w:pPr>
        <w:spacing w:after="0" w:line="240" w:lineRule="auto"/>
      </w:pPr>
      <w:r>
        <w:separator/>
      </w:r>
    </w:p>
  </w:endnote>
  <w:endnote w:type="continuationSeparator" w:id="0">
    <w:p w:rsidR="008C1A7B" w:rsidRDefault="008C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A7B" w:rsidRDefault="008C1A7B">
      <w:pPr>
        <w:spacing w:after="0" w:line="240" w:lineRule="auto"/>
      </w:pPr>
      <w:r>
        <w:separator/>
      </w:r>
    </w:p>
  </w:footnote>
  <w:footnote w:type="continuationSeparator" w:id="0">
    <w:p w:rsidR="008C1A7B" w:rsidRDefault="008C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458E8"/>
    <w:rsid w:val="000A635C"/>
    <w:rsid w:val="000E2B18"/>
    <w:rsid w:val="000F7748"/>
    <w:rsid w:val="00190322"/>
    <w:rsid w:val="002E1AAB"/>
    <w:rsid w:val="00440AF5"/>
    <w:rsid w:val="00496306"/>
    <w:rsid w:val="0070456D"/>
    <w:rsid w:val="0075496F"/>
    <w:rsid w:val="00765A9F"/>
    <w:rsid w:val="00801232"/>
    <w:rsid w:val="008C1A7B"/>
    <w:rsid w:val="00A464E2"/>
    <w:rsid w:val="00A92E67"/>
    <w:rsid w:val="00CE4807"/>
    <w:rsid w:val="00D46A63"/>
    <w:rsid w:val="00D93319"/>
    <w:rsid w:val="00DA4D26"/>
    <w:rsid w:val="00EA4FC2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5847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Karina Kurowska</cp:lastModifiedBy>
  <cp:revision>4</cp:revision>
  <cp:lastPrinted>2021-12-06T11:21:00Z</cp:lastPrinted>
  <dcterms:created xsi:type="dcterms:W3CDTF">2021-12-06T11:18:00Z</dcterms:created>
  <dcterms:modified xsi:type="dcterms:W3CDTF">2021-12-08T14:13:00Z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